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4F45609" w14:textId="77777777" w:rsidR="00264DDC" w:rsidRDefault="00A81560">
      <w:pPr>
        <w:jc w:val="center"/>
        <w:rPr>
          <w:rFonts w:ascii="Garamond" w:eastAsia="Garamond" w:hAnsi="Garamond" w:cs="Garamond"/>
          <w:sz w:val="21"/>
          <w:szCs w:val="21"/>
        </w:rPr>
      </w:pPr>
      <w:r>
        <w:rPr>
          <w:rFonts w:ascii="Garamond" w:eastAsia="Garamond" w:hAnsi="Garamond" w:cs="Garamond"/>
          <w:b/>
          <w:sz w:val="21"/>
          <w:szCs w:val="21"/>
        </w:rPr>
        <w:t>CERTIFICACIÓN DE CUMPLIMIENTO (Persona Natural)</w:t>
      </w:r>
    </w:p>
    <w:p w14:paraId="5C95821E" w14:textId="3A96E136" w:rsidR="00264DDC" w:rsidRPr="00162BC6" w:rsidRDefault="00A81560">
      <w:pPr>
        <w:spacing w:before="120"/>
        <w:jc w:val="both"/>
        <w:rPr>
          <w:rFonts w:ascii="Garamond" w:eastAsia="Garamond" w:hAnsi="Garamond" w:cs="Garamond"/>
          <w:sz w:val="21"/>
          <w:szCs w:val="21"/>
        </w:rPr>
      </w:pPr>
      <w:r w:rsidRPr="00162BC6">
        <w:rPr>
          <w:rFonts w:ascii="Garamond" w:eastAsia="Garamond" w:hAnsi="Garamond" w:cs="Garamond"/>
          <w:sz w:val="21"/>
          <w:szCs w:val="21"/>
        </w:rPr>
        <w:t xml:space="preserve">Teniendo en cuenta el informe presentado por el contratista </w:t>
      </w:r>
      <w:r w:rsidR="00FA5C55">
        <w:rPr>
          <w:rFonts w:ascii="Garamond" w:eastAsia="Garamond" w:hAnsi="Garamond" w:cs="Garamond"/>
          <w:sz w:val="21"/>
          <w:szCs w:val="21"/>
        </w:rPr>
        <w:t>JEFFERSON ARLES AYALA BOHORQUEZ</w:t>
      </w:r>
      <w:r w:rsidRPr="00162BC6">
        <w:rPr>
          <w:rFonts w:ascii="Garamond" w:eastAsia="Garamond" w:hAnsi="Garamond" w:cs="Garamond"/>
          <w:sz w:val="21"/>
          <w:szCs w:val="21"/>
        </w:rPr>
        <w:t xml:space="preserve"> sobre las actividades desarrolladas para dar cumplimiento a los términos contratados y los resultados obtenidos, una vez realizada la revisión del informe, se autoriza el pago correspondiente al: periodo comprendido entre el </w:t>
      </w:r>
      <w:r w:rsidR="00743F06">
        <w:rPr>
          <w:rFonts w:ascii="Garamond" w:eastAsia="Garamond" w:hAnsi="Garamond" w:cs="Garamond"/>
          <w:sz w:val="21"/>
          <w:szCs w:val="21"/>
        </w:rPr>
        <w:t>1</w:t>
      </w:r>
      <w:r w:rsidR="00D850D2">
        <w:rPr>
          <w:rFonts w:ascii="Garamond" w:eastAsia="Garamond" w:hAnsi="Garamond" w:cs="Garamond"/>
          <w:sz w:val="21"/>
          <w:szCs w:val="21"/>
        </w:rPr>
        <w:t xml:space="preserve"> de </w:t>
      </w:r>
      <w:r w:rsidR="00E862C4">
        <w:rPr>
          <w:rFonts w:ascii="Garamond" w:eastAsia="Garamond" w:hAnsi="Garamond" w:cs="Garamond"/>
          <w:sz w:val="21"/>
          <w:szCs w:val="21"/>
        </w:rPr>
        <w:t>dic</w:t>
      </w:r>
      <w:r w:rsidR="00E35536">
        <w:rPr>
          <w:rFonts w:ascii="Garamond" w:eastAsia="Garamond" w:hAnsi="Garamond" w:cs="Garamond"/>
          <w:sz w:val="21"/>
          <w:szCs w:val="21"/>
        </w:rPr>
        <w:t>iem</w:t>
      </w:r>
      <w:r w:rsidR="006317B7">
        <w:rPr>
          <w:rFonts w:ascii="Garamond" w:eastAsia="Garamond" w:hAnsi="Garamond" w:cs="Garamond"/>
          <w:sz w:val="21"/>
          <w:szCs w:val="21"/>
        </w:rPr>
        <w:t>bre</w:t>
      </w:r>
      <w:r w:rsidR="00686F67">
        <w:rPr>
          <w:rFonts w:ascii="Garamond" w:eastAsia="Garamond" w:hAnsi="Garamond" w:cs="Garamond"/>
          <w:sz w:val="21"/>
          <w:szCs w:val="21"/>
        </w:rPr>
        <w:t xml:space="preserve"> de 202</w:t>
      </w:r>
      <w:r w:rsidR="007442AF">
        <w:rPr>
          <w:rFonts w:ascii="Garamond" w:eastAsia="Garamond" w:hAnsi="Garamond" w:cs="Garamond"/>
          <w:sz w:val="21"/>
          <w:szCs w:val="21"/>
        </w:rPr>
        <w:t>5</w:t>
      </w:r>
      <w:r w:rsidRPr="00162BC6">
        <w:rPr>
          <w:rFonts w:ascii="Garamond" w:eastAsia="Garamond" w:hAnsi="Garamond" w:cs="Garamond"/>
          <w:sz w:val="21"/>
          <w:szCs w:val="21"/>
        </w:rPr>
        <w:t xml:space="preserve"> al </w:t>
      </w:r>
      <w:r w:rsidR="00D850D2">
        <w:rPr>
          <w:rFonts w:ascii="Garamond" w:eastAsia="Garamond" w:hAnsi="Garamond" w:cs="Garamond"/>
          <w:sz w:val="21"/>
          <w:szCs w:val="21"/>
        </w:rPr>
        <w:t>3</w:t>
      </w:r>
      <w:r w:rsidR="00E862C4">
        <w:rPr>
          <w:rFonts w:ascii="Garamond" w:eastAsia="Garamond" w:hAnsi="Garamond" w:cs="Garamond"/>
          <w:sz w:val="21"/>
          <w:szCs w:val="21"/>
        </w:rPr>
        <w:t>1</w:t>
      </w:r>
      <w:r w:rsidR="00D850D2">
        <w:rPr>
          <w:rFonts w:ascii="Garamond" w:eastAsia="Garamond" w:hAnsi="Garamond" w:cs="Garamond"/>
          <w:sz w:val="21"/>
          <w:szCs w:val="21"/>
        </w:rPr>
        <w:t xml:space="preserve"> </w:t>
      </w:r>
      <w:r w:rsidRPr="00162BC6">
        <w:rPr>
          <w:rFonts w:ascii="Garamond" w:eastAsia="Garamond" w:hAnsi="Garamond" w:cs="Garamond"/>
          <w:sz w:val="21"/>
          <w:szCs w:val="21"/>
        </w:rPr>
        <w:t xml:space="preserve">de </w:t>
      </w:r>
      <w:r w:rsidR="00E862C4">
        <w:rPr>
          <w:rFonts w:ascii="Garamond" w:eastAsia="Garamond" w:hAnsi="Garamond" w:cs="Garamond"/>
          <w:sz w:val="21"/>
          <w:szCs w:val="21"/>
        </w:rPr>
        <w:t>dic</w:t>
      </w:r>
      <w:r w:rsidR="00E35536">
        <w:rPr>
          <w:rFonts w:ascii="Garamond" w:eastAsia="Garamond" w:hAnsi="Garamond" w:cs="Garamond"/>
          <w:sz w:val="21"/>
          <w:szCs w:val="21"/>
        </w:rPr>
        <w:t>iem</w:t>
      </w:r>
      <w:r w:rsidR="006317B7">
        <w:rPr>
          <w:rFonts w:ascii="Garamond" w:eastAsia="Garamond" w:hAnsi="Garamond" w:cs="Garamond"/>
          <w:sz w:val="21"/>
          <w:szCs w:val="21"/>
        </w:rPr>
        <w:t>bre</w:t>
      </w:r>
      <w:r w:rsidRPr="00162BC6">
        <w:rPr>
          <w:rFonts w:ascii="Garamond" w:eastAsia="Garamond" w:hAnsi="Garamond" w:cs="Garamond"/>
          <w:sz w:val="21"/>
          <w:szCs w:val="21"/>
        </w:rPr>
        <w:t xml:space="preserve"> de 202</w:t>
      </w:r>
      <w:r w:rsidR="007442AF">
        <w:rPr>
          <w:rFonts w:ascii="Garamond" w:eastAsia="Garamond" w:hAnsi="Garamond" w:cs="Garamond"/>
          <w:sz w:val="21"/>
          <w:szCs w:val="21"/>
        </w:rPr>
        <w:t>5</w:t>
      </w:r>
      <w:r w:rsidRPr="00162BC6">
        <w:rPr>
          <w:rFonts w:ascii="Garamond" w:eastAsia="Garamond" w:hAnsi="Garamond" w:cs="Garamond"/>
          <w:sz w:val="21"/>
          <w:szCs w:val="21"/>
        </w:rPr>
        <w:t>.</w:t>
      </w:r>
    </w:p>
    <w:p w14:paraId="1405ACC8" w14:textId="72C8B878" w:rsidR="00264DDC" w:rsidRPr="00162BC6" w:rsidRDefault="00A81560">
      <w:pPr>
        <w:tabs>
          <w:tab w:val="left" w:pos="3544"/>
          <w:tab w:val="left" w:pos="5387"/>
        </w:tabs>
        <w:spacing w:before="80"/>
        <w:rPr>
          <w:rFonts w:ascii="Garamond" w:eastAsia="Garamond" w:hAnsi="Garamond" w:cs="Garamond"/>
          <w:sz w:val="21"/>
          <w:szCs w:val="21"/>
        </w:rPr>
      </w:pPr>
      <w:r w:rsidRPr="00162BC6">
        <w:rPr>
          <w:rFonts w:ascii="Garamond" w:eastAsia="Garamond" w:hAnsi="Garamond" w:cs="Garamond"/>
          <w:sz w:val="21"/>
          <w:szCs w:val="21"/>
        </w:rPr>
        <w:t>Contrato:</w:t>
      </w:r>
      <w:r w:rsidRPr="00162BC6">
        <w:rPr>
          <w:rFonts w:ascii="Garamond" w:eastAsia="Garamond" w:hAnsi="Garamond" w:cs="Garamond"/>
          <w:sz w:val="21"/>
          <w:szCs w:val="21"/>
        </w:rPr>
        <w:tab/>
        <w:t xml:space="preserve">No. CPS </w:t>
      </w:r>
      <w:r w:rsidR="00743F06">
        <w:rPr>
          <w:rFonts w:ascii="Garamond" w:eastAsia="Garamond" w:hAnsi="Garamond" w:cs="Garamond"/>
          <w:sz w:val="21"/>
          <w:szCs w:val="21"/>
        </w:rPr>
        <w:t>144</w:t>
      </w:r>
      <w:r w:rsidRPr="00162BC6">
        <w:rPr>
          <w:rFonts w:ascii="Garamond" w:eastAsia="Garamond" w:hAnsi="Garamond" w:cs="Garamond"/>
          <w:sz w:val="21"/>
          <w:szCs w:val="21"/>
        </w:rPr>
        <w:t>-202</w:t>
      </w:r>
      <w:r w:rsidR="00743F06">
        <w:rPr>
          <w:rFonts w:ascii="Garamond" w:eastAsia="Garamond" w:hAnsi="Garamond" w:cs="Garamond"/>
          <w:sz w:val="21"/>
          <w:szCs w:val="21"/>
        </w:rPr>
        <w:t>5</w:t>
      </w:r>
    </w:p>
    <w:p w14:paraId="38C2431B" w14:textId="77777777" w:rsidR="00264DDC" w:rsidRPr="00162BC6" w:rsidRDefault="00A81560">
      <w:pPr>
        <w:pBdr>
          <w:top w:val="nil"/>
          <w:left w:val="nil"/>
          <w:bottom w:val="nil"/>
          <w:right w:val="nil"/>
          <w:between w:val="nil"/>
        </w:pBdr>
        <w:spacing w:before="80"/>
        <w:ind w:left="2829" w:hanging="2829"/>
        <w:jc w:val="both"/>
        <w:rPr>
          <w:rFonts w:ascii="Garamond" w:eastAsia="Garamond" w:hAnsi="Garamond" w:cs="Garamond"/>
          <w:color w:val="000000"/>
          <w:sz w:val="21"/>
          <w:szCs w:val="21"/>
        </w:rPr>
      </w:pPr>
      <w:r w:rsidRPr="00162BC6">
        <w:rPr>
          <w:rFonts w:ascii="Garamond" w:eastAsia="Garamond" w:hAnsi="Garamond" w:cs="Garamond"/>
          <w:color w:val="000000"/>
          <w:sz w:val="21"/>
          <w:szCs w:val="21"/>
        </w:rPr>
        <w:t xml:space="preserve">Tipo de Contrato: </w:t>
      </w:r>
      <w:r w:rsidRPr="00162BC6">
        <w:rPr>
          <w:rFonts w:ascii="Garamond" w:eastAsia="Garamond" w:hAnsi="Garamond" w:cs="Garamond"/>
          <w:color w:val="000000"/>
          <w:sz w:val="21"/>
          <w:szCs w:val="21"/>
        </w:rPr>
        <w:tab/>
      </w:r>
      <w:r w:rsidRPr="00162BC6">
        <w:rPr>
          <w:rFonts w:ascii="Garamond" w:eastAsia="Garamond" w:hAnsi="Garamond" w:cs="Garamond"/>
          <w:color w:val="000000"/>
          <w:sz w:val="21"/>
          <w:szCs w:val="21"/>
        </w:rPr>
        <w:tab/>
        <w:t xml:space="preserve">             </w:t>
      </w:r>
      <w:r w:rsidRPr="00162BC6">
        <w:rPr>
          <w:rFonts w:ascii="Garamond" w:eastAsia="Garamond" w:hAnsi="Garamond" w:cs="Garamond"/>
          <w:sz w:val="21"/>
          <w:szCs w:val="21"/>
        </w:rPr>
        <w:t>PRESTACIÓN</w:t>
      </w:r>
      <w:r w:rsidRPr="00162BC6">
        <w:rPr>
          <w:rFonts w:ascii="Garamond" w:eastAsia="Garamond" w:hAnsi="Garamond" w:cs="Garamond"/>
          <w:color w:val="000000"/>
          <w:sz w:val="21"/>
          <w:szCs w:val="21"/>
        </w:rPr>
        <w:t xml:space="preserve"> DE SERVICIOS</w:t>
      </w:r>
    </w:p>
    <w:p w14:paraId="0F954378" w14:textId="2AB9C147" w:rsidR="00264DDC" w:rsidRPr="00162BC6" w:rsidRDefault="00A81560">
      <w:pPr>
        <w:spacing w:before="80"/>
        <w:jc w:val="both"/>
        <w:rPr>
          <w:rFonts w:ascii="Garamond" w:eastAsia="Garamond" w:hAnsi="Garamond" w:cs="Garamond"/>
          <w:sz w:val="21"/>
          <w:szCs w:val="21"/>
        </w:rPr>
      </w:pPr>
      <w:r w:rsidRPr="00162BC6">
        <w:rPr>
          <w:rFonts w:ascii="Garamond" w:eastAsia="Garamond" w:hAnsi="Garamond" w:cs="Garamond"/>
          <w:sz w:val="21"/>
          <w:szCs w:val="21"/>
        </w:rPr>
        <w:t>Contratista:</w:t>
      </w:r>
      <w:r w:rsidRPr="00162BC6">
        <w:rPr>
          <w:rFonts w:ascii="Garamond" w:eastAsia="Garamond" w:hAnsi="Garamond" w:cs="Garamond"/>
          <w:sz w:val="21"/>
          <w:szCs w:val="21"/>
        </w:rPr>
        <w:tab/>
      </w:r>
      <w:r w:rsidRPr="00162BC6">
        <w:rPr>
          <w:rFonts w:ascii="Garamond" w:eastAsia="Garamond" w:hAnsi="Garamond" w:cs="Garamond"/>
          <w:sz w:val="21"/>
          <w:szCs w:val="21"/>
        </w:rPr>
        <w:tab/>
      </w:r>
      <w:r w:rsidRPr="00162BC6">
        <w:rPr>
          <w:rFonts w:ascii="Garamond" w:eastAsia="Garamond" w:hAnsi="Garamond" w:cs="Garamond"/>
          <w:sz w:val="21"/>
          <w:szCs w:val="21"/>
        </w:rPr>
        <w:tab/>
      </w:r>
      <w:r w:rsidRPr="00162BC6">
        <w:rPr>
          <w:rFonts w:ascii="Garamond" w:eastAsia="Garamond" w:hAnsi="Garamond" w:cs="Garamond"/>
          <w:sz w:val="21"/>
          <w:szCs w:val="21"/>
        </w:rPr>
        <w:tab/>
      </w:r>
      <w:r w:rsidR="00FA5C55">
        <w:rPr>
          <w:rFonts w:ascii="Garamond" w:eastAsia="Garamond" w:hAnsi="Garamond" w:cs="Garamond"/>
          <w:sz w:val="21"/>
          <w:szCs w:val="21"/>
        </w:rPr>
        <w:t>JEFFERSON ARLES AYALA BOHORQUEZ</w:t>
      </w:r>
    </w:p>
    <w:p w14:paraId="6C4A1235" w14:textId="7D63ABEE" w:rsidR="00264DDC" w:rsidRPr="00162BC6" w:rsidRDefault="00A81560">
      <w:pPr>
        <w:spacing w:before="80"/>
        <w:jc w:val="both"/>
        <w:rPr>
          <w:rFonts w:ascii="Garamond" w:eastAsia="Garamond" w:hAnsi="Garamond" w:cs="Garamond"/>
          <w:sz w:val="21"/>
          <w:szCs w:val="21"/>
        </w:rPr>
      </w:pPr>
      <w:r w:rsidRPr="00162BC6">
        <w:rPr>
          <w:rFonts w:ascii="Garamond" w:eastAsia="Garamond" w:hAnsi="Garamond" w:cs="Garamond"/>
          <w:sz w:val="21"/>
          <w:szCs w:val="21"/>
        </w:rPr>
        <w:t>Cédula o NIT</w:t>
      </w:r>
      <w:r w:rsidRPr="00162BC6">
        <w:rPr>
          <w:rFonts w:ascii="Garamond" w:eastAsia="Garamond" w:hAnsi="Garamond" w:cs="Garamond"/>
          <w:sz w:val="21"/>
          <w:szCs w:val="21"/>
        </w:rPr>
        <w:tab/>
      </w:r>
      <w:r w:rsidRPr="00162BC6">
        <w:rPr>
          <w:rFonts w:ascii="Garamond" w:eastAsia="Garamond" w:hAnsi="Garamond" w:cs="Garamond"/>
          <w:sz w:val="21"/>
          <w:szCs w:val="21"/>
        </w:rPr>
        <w:tab/>
      </w:r>
      <w:r w:rsidRPr="00162BC6">
        <w:rPr>
          <w:rFonts w:ascii="Garamond" w:eastAsia="Garamond" w:hAnsi="Garamond" w:cs="Garamond"/>
          <w:sz w:val="21"/>
          <w:szCs w:val="21"/>
        </w:rPr>
        <w:tab/>
      </w:r>
      <w:r w:rsidRPr="00162BC6">
        <w:rPr>
          <w:rFonts w:ascii="Garamond" w:eastAsia="Garamond" w:hAnsi="Garamond" w:cs="Garamond"/>
          <w:sz w:val="21"/>
          <w:szCs w:val="21"/>
        </w:rPr>
        <w:tab/>
        <w:t>No</w:t>
      </w:r>
      <w:r w:rsidRPr="00162BC6">
        <w:rPr>
          <w:rFonts w:ascii="Garamond" w:eastAsia="Garamond" w:hAnsi="Garamond" w:cs="Garamond"/>
          <w:color w:val="0000FF"/>
          <w:sz w:val="21"/>
          <w:szCs w:val="21"/>
        </w:rPr>
        <w:t xml:space="preserve">. </w:t>
      </w:r>
      <w:r w:rsidR="00FA5C55">
        <w:rPr>
          <w:rFonts w:ascii="Garamond" w:eastAsia="Garamond" w:hAnsi="Garamond" w:cs="Garamond"/>
          <w:sz w:val="21"/>
          <w:szCs w:val="21"/>
        </w:rPr>
        <w:t>1022992492</w:t>
      </w:r>
      <w:r w:rsidRPr="00162BC6">
        <w:rPr>
          <w:rFonts w:ascii="Garamond" w:eastAsia="Garamond" w:hAnsi="Garamond" w:cs="Garamond"/>
          <w:sz w:val="21"/>
          <w:szCs w:val="21"/>
        </w:rPr>
        <w:t xml:space="preserve"> BOGOTÁ DC </w:t>
      </w:r>
    </w:p>
    <w:p w14:paraId="23E024B9" w14:textId="05F7340E" w:rsidR="00743F06" w:rsidRDefault="00A81560" w:rsidP="00FA5C55">
      <w:pPr>
        <w:spacing w:before="80"/>
        <w:ind w:left="3543" w:hanging="3540"/>
        <w:jc w:val="both"/>
        <w:rPr>
          <w:rFonts w:ascii="Garamond" w:eastAsia="Garamond" w:hAnsi="Garamond" w:cs="Garamond"/>
          <w:sz w:val="21"/>
          <w:szCs w:val="21"/>
        </w:rPr>
      </w:pPr>
      <w:r w:rsidRPr="00162BC6">
        <w:rPr>
          <w:rFonts w:ascii="Garamond" w:eastAsia="Garamond" w:hAnsi="Garamond" w:cs="Garamond"/>
          <w:sz w:val="21"/>
          <w:szCs w:val="21"/>
        </w:rPr>
        <w:t>Objeto:</w:t>
      </w:r>
      <w:r w:rsidRPr="00162BC6">
        <w:rPr>
          <w:rFonts w:ascii="Garamond" w:eastAsia="Garamond" w:hAnsi="Garamond" w:cs="Garamond"/>
          <w:sz w:val="21"/>
          <w:szCs w:val="21"/>
        </w:rPr>
        <w:tab/>
        <w:t xml:space="preserve"> “</w:t>
      </w:r>
      <w:r w:rsidR="00743F06" w:rsidRPr="00743F06">
        <w:rPr>
          <w:rFonts w:ascii="Garamond" w:eastAsia="Garamond" w:hAnsi="Garamond" w:cs="Garamond"/>
          <w:sz w:val="21"/>
          <w:szCs w:val="21"/>
        </w:rPr>
        <w:t>PRESTAR LOS SERVICIOS PROFESIONALES PARA APOYAR LA ESTRUCTURACIÓN, EVALUACIÓN Y SEGUIMIENTO DE LOS PROYECTOS, PLANES Y PROGRAMAS RELACIONADOS CON EL MANTENIMIENTO, MEJORAMIENTO Y CONSERVACIÓN DE LA INFRAESTRUCTURA VIAL Y ESPACIO PÚBLICO DE LA LOCALIDAD DE SANTA FE</w:t>
      </w:r>
      <w:r w:rsidR="00743F06">
        <w:rPr>
          <w:rFonts w:ascii="Garamond" w:eastAsia="Garamond" w:hAnsi="Garamond" w:cs="Garamond"/>
          <w:sz w:val="21"/>
          <w:szCs w:val="21"/>
        </w:rPr>
        <w:t>”</w:t>
      </w:r>
    </w:p>
    <w:p w14:paraId="2C6B9D4C" w14:textId="46130439" w:rsidR="00264DDC" w:rsidRPr="00162BC6" w:rsidRDefault="00A81560">
      <w:pPr>
        <w:spacing w:before="80"/>
        <w:jc w:val="both"/>
        <w:rPr>
          <w:rFonts w:ascii="Garamond" w:eastAsia="Garamond" w:hAnsi="Garamond" w:cs="Garamond"/>
          <w:sz w:val="21"/>
          <w:szCs w:val="21"/>
        </w:rPr>
      </w:pPr>
      <w:r w:rsidRPr="00162BC6">
        <w:rPr>
          <w:rFonts w:ascii="Garamond" w:eastAsia="Garamond" w:hAnsi="Garamond" w:cs="Garamond"/>
          <w:sz w:val="21"/>
          <w:szCs w:val="21"/>
        </w:rPr>
        <w:t xml:space="preserve">Plazo del contrato: </w:t>
      </w:r>
      <w:r w:rsidRPr="00162BC6">
        <w:rPr>
          <w:rFonts w:ascii="Garamond" w:eastAsia="Garamond" w:hAnsi="Garamond" w:cs="Garamond"/>
          <w:sz w:val="21"/>
          <w:szCs w:val="21"/>
        </w:rPr>
        <w:tab/>
      </w:r>
      <w:r w:rsidRPr="00162BC6">
        <w:rPr>
          <w:rFonts w:ascii="Garamond" w:eastAsia="Garamond" w:hAnsi="Garamond" w:cs="Garamond"/>
          <w:sz w:val="21"/>
          <w:szCs w:val="21"/>
        </w:rPr>
        <w:tab/>
      </w:r>
      <w:r w:rsidRPr="00162BC6">
        <w:rPr>
          <w:rFonts w:ascii="Garamond" w:eastAsia="Garamond" w:hAnsi="Garamond" w:cs="Garamond"/>
          <w:sz w:val="21"/>
          <w:szCs w:val="21"/>
        </w:rPr>
        <w:tab/>
      </w:r>
      <w:r w:rsidR="00743F06">
        <w:rPr>
          <w:rFonts w:ascii="Garamond" w:eastAsia="Garamond" w:hAnsi="Garamond" w:cs="Garamond"/>
          <w:sz w:val="21"/>
          <w:szCs w:val="21"/>
        </w:rPr>
        <w:t>8</w:t>
      </w:r>
      <w:r w:rsidRPr="00162BC6">
        <w:rPr>
          <w:rFonts w:ascii="Garamond" w:eastAsia="Garamond" w:hAnsi="Garamond" w:cs="Garamond"/>
          <w:sz w:val="21"/>
          <w:szCs w:val="21"/>
        </w:rPr>
        <w:t xml:space="preserve"> MESES</w:t>
      </w:r>
    </w:p>
    <w:p w14:paraId="377E2AE0" w14:textId="37A9B416" w:rsidR="00264DDC" w:rsidRPr="00162BC6" w:rsidRDefault="00A81560">
      <w:pPr>
        <w:spacing w:before="80"/>
        <w:jc w:val="both"/>
        <w:rPr>
          <w:rFonts w:ascii="Garamond" w:eastAsia="Garamond" w:hAnsi="Garamond" w:cs="Garamond"/>
          <w:sz w:val="21"/>
          <w:szCs w:val="21"/>
        </w:rPr>
      </w:pPr>
      <w:bookmarkStart w:id="0" w:name="_heading=h.gjdgxs" w:colFirst="0" w:colLast="0"/>
      <w:bookmarkEnd w:id="0"/>
      <w:r w:rsidRPr="00162BC6">
        <w:rPr>
          <w:rFonts w:ascii="Garamond" w:eastAsia="Garamond" w:hAnsi="Garamond" w:cs="Garamond"/>
          <w:sz w:val="21"/>
          <w:szCs w:val="21"/>
        </w:rPr>
        <w:t>Fecha iniciación:</w:t>
      </w:r>
      <w:r w:rsidRPr="00162BC6">
        <w:rPr>
          <w:rFonts w:ascii="Garamond" w:eastAsia="Garamond" w:hAnsi="Garamond" w:cs="Garamond"/>
          <w:sz w:val="21"/>
          <w:szCs w:val="21"/>
        </w:rPr>
        <w:tab/>
      </w:r>
      <w:r w:rsidRPr="00162BC6">
        <w:rPr>
          <w:rFonts w:ascii="Garamond" w:eastAsia="Garamond" w:hAnsi="Garamond" w:cs="Garamond"/>
          <w:sz w:val="21"/>
          <w:szCs w:val="21"/>
        </w:rPr>
        <w:tab/>
      </w:r>
      <w:r w:rsidRPr="00162BC6">
        <w:rPr>
          <w:rFonts w:ascii="Garamond" w:eastAsia="Garamond" w:hAnsi="Garamond" w:cs="Garamond"/>
          <w:sz w:val="21"/>
          <w:szCs w:val="21"/>
        </w:rPr>
        <w:tab/>
        <w:t xml:space="preserve">             </w:t>
      </w:r>
      <w:r w:rsidR="00743F06">
        <w:rPr>
          <w:rFonts w:ascii="Garamond" w:eastAsia="Garamond" w:hAnsi="Garamond" w:cs="Garamond"/>
          <w:sz w:val="21"/>
          <w:szCs w:val="21"/>
        </w:rPr>
        <w:t>17</w:t>
      </w:r>
      <w:r w:rsidRPr="00162BC6">
        <w:rPr>
          <w:rFonts w:ascii="Garamond" w:eastAsia="Garamond" w:hAnsi="Garamond" w:cs="Garamond"/>
          <w:sz w:val="21"/>
          <w:szCs w:val="21"/>
        </w:rPr>
        <w:t>/</w:t>
      </w:r>
      <w:r w:rsidR="00743F06">
        <w:rPr>
          <w:rFonts w:ascii="Garamond" w:eastAsia="Garamond" w:hAnsi="Garamond" w:cs="Garamond"/>
          <w:sz w:val="21"/>
          <w:szCs w:val="21"/>
        </w:rPr>
        <w:t>02</w:t>
      </w:r>
      <w:r w:rsidRPr="00162BC6">
        <w:rPr>
          <w:rFonts w:ascii="Garamond" w:eastAsia="Garamond" w:hAnsi="Garamond" w:cs="Garamond"/>
          <w:sz w:val="21"/>
          <w:szCs w:val="21"/>
        </w:rPr>
        <w:t>/202</w:t>
      </w:r>
      <w:r w:rsidR="00743F06">
        <w:rPr>
          <w:rFonts w:ascii="Garamond" w:eastAsia="Garamond" w:hAnsi="Garamond" w:cs="Garamond"/>
          <w:sz w:val="21"/>
          <w:szCs w:val="21"/>
        </w:rPr>
        <w:t>5</w:t>
      </w:r>
      <w:r w:rsidRPr="00162BC6">
        <w:rPr>
          <w:rFonts w:ascii="Garamond" w:eastAsia="Garamond" w:hAnsi="Garamond" w:cs="Garamond"/>
          <w:sz w:val="21"/>
          <w:szCs w:val="21"/>
        </w:rPr>
        <w:t xml:space="preserve"> </w:t>
      </w:r>
    </w:p>
    <w:p w14:paraId="7E3FAB0A" w14:textId="4E3B8DAA" w:rsidR="00264DDC" w:rsidRPr="00162BC6" w:rsidRDefault="00A81560">
      <w:pPr>
        <w:spacing w:before="80"/>
        <w:jc w:val="both"/>
        <w:rPr>
          <w:rFonts w:ascii="Garamond" w:eastAsia="Garamond" w:hAnsi="Garamond" w:cs="Garamond"/>
          <w:color w:val="FF0000"/>
          <w:sz w:val="21"/>
          <w:szCs w:val="21"/>
        </w:rPr>
      </w:pPr>
      <w:r w:rsidRPr="00162BC6">
        <w:rPr>
          <w:rFonts w:ascii="Garamond" w:eastAsia="Garamond" w:hAnsi="Garamond" w:cs="Garamond"/>
          <w:sz w:val="21"/>
          <w:szCs w:val="21"/>
        </w:rPr>
        <w:t>Fecha de terminación</w:t>
      </w:r>
      <w:r w:rsidR="00145A1F">
        <w:rPr>
          <w:rFonts w:ascii="Garamond" w:eastAsia="Garamond" w:hAnsi="Garamond" w:cs="Garamond"/>
          <w:sz w:val="21"/>
          <w:szCs w:val="21"/>
        </w:rPr>
        <w:t xml:space="preserve"> inicial</w:t>
      </w:r>
      <w:r w:rsidR="000226E7">
        <w:rPr>
          <w:rFonts w:ascii="Garamond" w:eastAsia="Garamond" w:hAnsi="Garamond" w:cs="Garamond"/>
          <w:sz w:val="21"/>
          <w:szCs w:val="21"/>
        </w:rPr>
        <w:t>:</w:t>
      </w:r>
      <w:r w:rsidRPr="00162BC6">
        <w:rPr>
          <w:rFonts w:ascii="Garamond" w:eastAsia="Garamond" w:hAnsi="Garamond" w:cs="Garamond"/>
          <w:sz w:val="21"/>
          <w:szCs w:val="21"/>
        </w:rPr>
        <w:tab/>
        <w:t xml:space="preserve">             </w:t>
      </w:r>
      <w:r w:rsidR="006671AC">
        <w:rPr>
          <w:rFonts w:ascii="Garamond" w:eastAsia="Garamond" w:hAnsi="Garamond" w:cs="Garamond"/>
          <w:sz w:val="21"/>
          <w:szCs w:val="21"/>
        </w:rPr>
        <w:t>16</w:t>
      </w:r>
      <w:r w:rsidRPr="00162BC6">
        <w:rPr>
          <w:rFonts w:ascii="Garamond" w:eastAsia="Garamond" w:hAnsi="Garamond" w:cs="Garamond"/>
          <w:sz w:val="21"/>
          <w:szCs w:val="21"/>
        </w:rPr>
        <w:t>/</w:t>
      </w:r>
      <w:r w:rsidR="00743F06">
        <w:rPr>
          <w:rFonts w:ascii="Garamond" w:eastAsia="Garamond" w:hAnsi="Garamond" w:cs="Garamond"/>
          <w:sz w:val="21"/>
          <w:szCs w:val="21"/>
        </w:rPr>
        <w:t>1</w:t>
      </w:r>
      <w:r w:rsidR="006671AC">
        <w:rPr>
          <w:rFonts w:ascii="Garamond" w:eastAsia="Garamond" w:hAnsi="Garamond" w:cs="Garamond"/>
          <w:sz w:val="21"/>
          <w:szCs w:val="21"/>
        </w:rPr>
        <w:t>0</w:t>
      </w:r>
      <w:r w:rsidRPr="00162BC6">
        <w:rPr>
          <w:rFonts w:ascii="Garamond" w:eastAsia="Garamond" w:hAnsi="Garamond" w:cs="Garamond"/>
          <w:sz w:val="21"/>
          <w:szCs w:val="21"/>
        </w:rPr>
        <w:t>/202</w:t>
      </w:r>
      <w:r w:rsidR="007D28E7" w:rsidRPr="00162BC6">
        <w:rPr>
          <w:rFonts w:ascii="Garamond" w:eastAsia="Garamond" w:hAnsi="Garamond" w:cs="Garamond"/>
          <w:sz w:val="21"/>
          <w:szCs w:val="21"/>
        </w:rPr>
        <w:t>5</w:t>
      </w:r>
    </w:p>
    <w:p w14:paraId="15B2D68B" w14:textId="57DD075D" w:rsidR="000249AE" w:rsidRPr="00162BC6" w:rsidRDefault="00A81560">
      <w:pPr>
        <w:spacing w:before="80"/>
        <w:jc w:val="both"/>
        <w:rPr>
          <w:rFonts w:ascii="Garamond" w:eastAsia="Garamond" w:hAnsi="Garamond" w:cs="Garamond"/>
          <w:sz w:val="21"/>
          <w:szCs w:val="21"/>
        </w:rPr>
      </w:pPr>
      <w:r w:rsidRPr="00162BC6">
        <w:rPr>
          <w:rFonts w:ascii="Garamond" w:eastAsia="Garamond" w:hAnsi="Garamond" w:cs="Garamond"/>
          <w:sz w:val="21"/>
          <w:szCs w:val="21"/>
        </w:rPr>
        <w:t>Prórroga(s)</w:t>
      </w:r>
      <w:r w:rsidRPr="00162BC6">
        <w:rPr>
          <w:rFonts w:ascii="Garamond" w:eastAsia="Garamond" w:hAnsi="Garamond" w:cs="Garamond"/>
          <w:sz w:val="21"/>
          <w:szCs w:val="21"/>
        </w:rPr>
        <w:tab/>
      </w:r>
      <w:r w:rsidRPr="00162BC6">
        <w:rPr>
          <w:rFonts w:ascii="Garamond" w:eastAsia="Garamond" w:hAnsi="Garamond" w:cs="Garamond"/>
          <w:sz w:val="21"/>
          <w:szCs w:val="21"/>
        </w:rPr>
        <w:tab/>
      </w:r>
      <w:r w:rsidRPr="00162BC6">
        <w:rPr>
          <w:rFonts w:ascii="Garamond" w:eastAsia="Garamond" w:hAnsi="Garamond" w:cs="Garamond"/>
          <w:sz w:val="21"/>
          <w:szCs w:val="21"/>
        </w:rPr>
        <w:tab/>
      </w:r>
      <w:r w:rsidRPr="00162BC6">
        <w:rPr>
          <w:rFonts w:ascii="Garamond" w:eastAsia="Garamond" w:hAnsi="Garamond" w:cs="Garamond"/>
          <w:sz w:val="21"/>
          <w:szCs w:val="21"/>
        </w:rPr>
        <w:tab/>
      </w:r>
      <w:r w:rsidR="007D4195">
        <w:rPr>
          <w:rFonts w:ascii="Garamond" w:eastAsia="Garamond" w:hAnsi="Garamond" w:cs="Garamond"/>
          <w:sz w:val="21"/>
          <w:szCs w:val="21"/>
        </w:rPr>
        <w:t>2 MESES Y 14 DIAS</w:t>
      </w:r>
    </w:p>
    <w:p w14:paraId="1FCEA05C" w14:textId="005C2BF3" w:rsidR="00145A1F" w:rsidRPr="00162BC6" w:rsidRDefault="00145A1F" w:rsidP="00145A1F">
      <w:pPr>
        <w:spacing w:before="80"/>
        <w:jc w:val="both"/>
        <w:rPr>
          <w:rFonts w:ascii="Garamond" w:eastAsia="Garamond" w:hAnsi="Garamond" w:cs="Garamond"/>
          <w:color w:val="FF0000"/>
          <w:sz w:val="21"/>
          <w:szCs w:val="21"/>
        </w:rPr>
      </w:pPr>
      <w:r w:rsidRPr="00162BC6">
        <w:rPr>
          <w:rFonts w:ascii="Garamond" w:eastAsia="Garamond" w:hAnsi="Garamond" w:cs="Garamond"/>
          <w:sz w:val="21"/>
          <w:szCs w:val="21"/>
        </w:rPr>
        <w:t>Fecha de terminación</w:t>
      </w:r>
      <w:r>
        <w:rPr>
          <w:rFonts w:ascii="Garamond" w:eastAsia="Garamond" w:hAnsi="Garamond" w:cs="Garamond"/>
          <w:sz w:val="21"/>
          <w:szCs w:val="21"/>
        </w:rPr>
        <w:t xml:space="preserve"> actual</w:t>
      </w:r>
      <w:r w:rsidRPr="00162BC6">
        <w:rPr>
          <w:rFonts w:ascii="Garamond" w:eastAsia="Garamond" w:hAnsi="Garamond" w:cs="Garamond"/>
          <w:sz w:val="21"/>
          <w:szCs w:val="21"/>
        </w:rPr>
        <w:tab/>
        <w:t xml:space="preserve">             </w:t>
      </w:r>
      <w:r>
        <w:rPr>
          <w:rFonts w:ascii="Garamond" w:eastAsia="Garamond" w:hAnsi="Garamond" w:cs="Garamond"/>
          <w:sz w:val="21"/>
          <w:szCs w:val="21"/>
        </w:rPr>
        <w:t>31</w:t>
      </w:r>
      <w:r w:rsidRPr="00162BC6">
        <w:rPr>
          <w:rFonts w:ascii="Garamond" w:eastAsia="Garamond" w:hAnsi="Garamond" w:cs="Garamond"/>
          <w:sz w:val="21"/>
          <w:szCs w:val="21"/>
        </w:rPr>
        <w:t>/</w:t>
      </w:r>
      <w:r>
        <w:rPr>
          <w:rFonts w:ascii="Garamond" w:eastAsia="Garamond" w:hAnsi="Garamond" w:cs="Garamond"/>
          <w:sz w:val="21"/>
          <w:szCs w:val="21"/>
        </w:rPr>
        <w:t>12</w:t>
      </w:r>
      <w:r w:rsidRPr="00162BC6">
        <w:rPr>
          <w:rFonts w:ascii="Garamond" w:eastAsia="Garamond" w:hAnsi="Garamond" w:cs="Garamond"/>
          <w:sz w:val="21"/>
          <w:szCs w:val="21"/>
        </w:rPr>
        <w:t>/2025</w:t>
      </w:r>
    </w:p>
    <w:p w14:paraId="49C4294E" w14:textId="10BA7512" w:rsidR="00264DDC" w:rsidRPr="00162BC6" w:rsidRDefault="00A81560">
      <w:pPr>
        <w:spacing w:before="80"/>
        <w:jc w:val="both"/>
        <w:rPr>
          <w:rFonts w:ascii="Garamond" w:eastAsia="Garamond" w:hAnsi="Garamond" w:cs="Garamond"/>
          <w:sz w:val="21"/>
          <w:szCs w:val="21"/>
        </w:rPr>
      </w:pPr>
      <w:r w:rsidRPr="00162BC6">
        <w:rPr>
          <w:rFonts w:ascii="Garamond" w:eastAsia="Garamond" w:hAnsi="Garamond" w:cs="Garamond"/>
          <w:sz w:val="21"/>
          <w:szCs w:val="21"/>
        </w:rPr>
        <w:t>Valor inicial pactado:</w:t>
      </w:r>
      <w:r w:rsidRPr="00162BC6">
        <w:rPr>
          <w:rFonts w:ascii="Garamond" w:eastAsia="Garamond" w:hAnsi="Garamond" w:cs="Garamond"/>
          <w:sz w:val="21"/>
          <w:szCs w:val="21"/>
        </w:rPr>
        <w:tab/>
      </w:r>
      <w:r w:rsidRPr="00162BC6">
        <w:rPr>
          <w:rFonts w:ascii="Garamond" w:eastAsia="Garamond" w:hAnsi="Garamond" w:cs="Garamond"/>
          <w:sz w:val="21"/>
          <w:szCs w:val="21"/>
        </w:rPr>
        <w:tab/>
      </w:r>
      <w:r w:rsidRPr="00162BC6">
        <w:rPr>
          <w:rFonts w:ascii="Garamond" w:eastAsia="Garamond" w:hAnsi="Garamond" w:cs="Garamond"/>
          <w:sz w:val="21"/>
          <w:szCs w:val="21"/>
        </w:rPr>
        <w:tab/>
        <w:t xml:space="preserve">$ </w:t>
      </w:r>
      <w:r w:rsidR="00743F06">
        <w:rPr>
          <w:rFonts w:ascii="Garamond" w:eastAsia="Garamond" w:hAnsi="Garamond" w:cs="Garamond"/>
          <w:sz w:val="21"/>
          <w:szCs w:val="21"/>
        </w:rPr>
        <w:t>58</w:t>
      </w:r>
      <w:r w:rsidR="00FA5C55">
        <w:rPr>
          <w:rFonts w:ascii="Garamond" w:eastAsia="Garamond" w:hAnsi="Garamond" w:cs="Garamond"/>
          <w:sz w:val="21"/>
          <w:szCs w:val="21"/>
        </w:rPr>
        <w:t>.</w:t>
      </w:r>
      <w:r w:rsidR="00743F06">
        <w:rPr>
          <w:rFonts w:ascii="Garamond" w:eastAsia="Garamond" w:hAnsi="Garamond" w:cs="Garamond"/>
          <w:sz w:val="21"/>
          <w:szCs w:val="21"/>
        </w:rPr>
        <w:t>8</w:t>
      </w:r>
      <w:r w:rsidR="00FA5C55">
        <w:rPr>
          <w:rFonts w:ascii="Garamond" w:eastAsia="Garamond" w:hAnsi="Garamond" w:cs="Garamond"/>
          <w:sz w:val="21"/>
          <w:szCs w:val="21"/>
        </w:rPr>
        <w:t>00.000</w:t>
      </w:r>
    </w:p>
    <w:p w14:paraId="05715FBE" w14:textId="75451457" w:rsidR="00264DDC" w:rsidRDefault="00A81560">
      <w:pPr>
        <w:spacing w:before="80"/>
        <w:jc w:val="both"/>
        <w:rPr>
          <w:rFonts w:ascii="Garamond" w:eastAsia="Garamond" w:hAnsi="Garamond" w:cs="Garamond"/>
          <w:sz w:val="21"/>
          <w:szCs w:val="21"/>
        </w:rPr>
      </w:pPr>
      <w:r w:rsidRPr="00162BC6">
        <w:rPr>
          <w:rFonts w:ascii="Garamond" w:eastAsia="Garamond" w:hAnsi="Garamond" w:cs="Garamond"/>
          <w:sz w:val="21"/>
          <w:szCs w:val="21"/>
        </w:rPr>
        <w:t>Valor adicional:</w:t>
      </w:r>
      <w:r w:rsidRPr="00162BC6">
        <w:rPr>
          <w:rFonts w:ascii="Garamond" w:eastAsia="Garamond" w:hAnsi="Garamond" w:cs="Garamond"/>
          <w:sz w:val="21"/>
          <w:szCs w:val="21"/>
        </w:rPr>
        <w:tab/>
      </w:r>
      <w:r w:rsidRPr="00162BC6">
        <w:rPr>
          <w:rFonts w:ascii="Garamond" w:eastAsia="Garamond" w:hAnsi="Garamond" w:cs="Garamond"/>
          <w:sz w:val="21"/>
          <w:szCs w:val="21"/>
        </w:rPr>
        <w:tab/>
      </w:r>
      <w:r w:rsidRPr="00162BC6">
        <w:rPr>
          <w:rFonts w:ascii="Garamond" w:eastAsia="Garamond" w:hAnsi="Garamond" w:cs="Garamond"/>
          <w:sz w:val="21"/>
          <w:szCs w:val="21"/>
        </w:rPr>
        <w:tab/>
        <w:t xml:space="preserve">             </w:t>
      </w:r>
      <w:r w:rsidR="00845781">
        <w:rPr>
          <w:rFonts w:ascii="Garamond" w:eastAsia="Garamond" w:hAnsi="Garamond" w:cs="Garamond"/>
          <w:sz w:val="21"/>
          <w:szCs w:val="21"/>
        </w:rPr>
        <w:tab/>
        <w:t>$ 18.130.000</w:t>
      </w:r>
    </w:p>
    <w:p w14:paraId="6972BDA9" w14:textId="4F812248" w:rsidR="00264DDC" w:rsidRPr="00162BC6" w:rsidRDefault="00A81560">
      <w:pPr>
        <w:spacing w:before="80"/>
        <w:jc w:val="both"/>
        <w:rPr>
          <w:rFonts w:ascii="Garamond" w:eastAsia="Garamond" w:hAnsi="Garamond" w:cs="Garamond"/>
          <w:sz w:val="21"/>
          <w:szCs w:val="21"/>
        </w:rPr>
      </w:pPr>
      <w:proofErr w:type="gramStart"/>
      <w:r w:rsidRPr="00162BC6">
        <w:rPr>
          <w:rFonts w:ascii="Garamond" w:eastAsia="Garamond" w:hAnsi="Garamond" w:cs="Garamond"/>
          <w:sz w:val="21"/>
          <w:szCs w:val="21"/>
        </w:rPr>
        <w:t>Valor a pagar</w:t>
      </w:r>
      <w:proofErr w:type="gramEnd"/>
      <w:r w:rsidRPr="00162BC6">
        <w:rPr>
          <w:rFonts w:ascii="Garamond" w:eastAsia="Garamond" w:hAnsi="Garamond" w:cs="Garamond"/>
          <w:sz w:val="21"/>
          <w:szCs w:val="21"/>
        </w:rPr>
        <w:t xml:space="preserve">:  </w:t>
      </w:r>
      <w:r w:rsidRPr="00162BC6">
        <w:rPr>
          <w:rFonts w:ascii="Garamond" w:eastAsia="Garamond" w:hAnsi="Garamond" w:cs="Garamond"/>
          <w:sz w:val="21"/>
          <w:szCs w:val="21"/>
        </w:rPr>
        <w:tab/>
      </w:r>
      <w:r w:rsidRPr="00162BC6">
        <w:rPr>
          <w:rFonts w:ascii="Garamond" w:eastAsia="Garamond" w:hAnsi="Garamond" w:cs="Garamond"/>
          <w:sz w:val="21"/>
          <w:szCs w:val="21"/>
        </w:rPr>
        <w:tab/>
      </w:r>
      <w:r w:rsidRPr="00162BC6">
        <w:rPr>
          <w:rFonts w:ascii="Garamond" w:eastAsia="Garamond" w:hAnsi="Garamond" w:cs="Garamond"/>
          <w:sz w:val="21"/>
          <w:szCs w:val="21"/>
        </w:rPr>
        <w:tab/>
        <w:t xml:space="preserve">             $</w:t>
      </w:r>
      <w:r w:rsidR="00585CFE">
        <w:rPr>
          <w:rFonts w:ascii="Garamond" w:eastAsia="Garamond" w:hAnsi="Garamond" w:cs="Garamond"/>
          <w:sz w:val="21"/>
          <w:szCs w:val="21"/>
        </w:rPr>
        <w:t xml:space="preserve"> </w:t>
      </w:r>
      <w:r w:rsidR="00D850D2">
        <w:rPr>
          <w:rFonts w:ascii="Garamond" w:eastAsia="Garamond" w:hAnsi="Garamond" w:cs="Garamond"/>
          <w:sz w:val="21"/>
          <w:szCs w:val="21"/>
        </w:rPr>
        <w:t>7.350</w:t>
      </w:r>
      <w:r w:rsidR="00743F06">
        <w:rPr>
          <w:rFonts w:ascii="Garamond" w:eastAsia="Garamond" w:hAnsi="Garamond" w:cs="Garamond"/>
          <w:sz w:val="21"/>
          <w:szCs w:val="21"/>
        </w:rPr>
        <w:t>.000</w:t>
      </w:r>
      <w:r w:rsidRPr="00162BC6">
        <w:rPr>
          <w:rFonts w:ascii="Garamond" w:eastAsia="Garamond" w:hAnsi="Garamond" w:cs="Garamond"/>
          <w:sz w:val="21"/>
          <w:szCs w:val="21"/>
        </w:rPr>
        <w:t xml:space="preserve"> (No. de pago </w:t>
      </w:r>
      <w:r w:rsidR="00E35536">
        <w:rPr>
          <w:rFonts w:ascii="Garamond" w:eastAsia="Garamond" w:hAnsi="Garamond" w:cs="Garamond"/>
          <w:sz w:val="21"/>
          <w:szCs w:val="21"/>
        </w:rPr>
        <w:t>1</w:t>
      </w:r>
      <w:r w:rsidR="00E862C4">
        <w:rPr>
          <w:rFonts w:ascii="Garamond" w:eastAsia="Garamond" w:hAnsi="Garamond" w:cs="Garamond"/>
          <w:sz w:val="21"/>
          <w:szCs w:val="21"/>
        </w:rPr>
        <w:t>1</w:t>
      </w:r>
      <w:r w:rsidRPr="00162BC6">
        <w:rPr>
          <w:rFonts w:ascii="Garamond" w:eastAsia="Garamond" w:hAnsi="Garamond" w:cs="Garamond"/>
          <w:sz w:val="21"/>
          <w:szCs w:val="21"/>
        </w:rPr>
        <w:t>)</w:t>
      </w:r>
    </w:p>
    <w:p w14:paraId="3578D06B" w14:textId="3EE3CEB4" w:rsidR="000335B0" w:rsidRDefault="00A81560" w:rsidP="000335B0">
      <w:pPr>
        <w:spacing w:before="80"/>
        <w:jc w:val="both"/>
        <w:rPr>
          <w:rFonts w:ascii="Garamond" w:eastAsia="Garamond" w:hAnsi="Garamond" w:cs="Garamond"/>
          <w:sz w:val="21"/>
          <w:szCs w:val="21"/>
        </w:rPr>
      </w:pPr>
      <w:r w:rsidRPr="00162BC6">
        <w:rPr>
          <w:rFonts w:ascii="Garamond" w:eastAsia="Garamond" w:hAnsi="Garamond" w:cs="Garamond"/>
          <w:sz w:val="21"/>
          <w:szCs w:val="21"/>
        </w:rPr>
        <w:t xml:space="preserve">Número de PIN: </w:t>
      </w:r>
      <w:r w:rsidRPr="00162BC6">
        <w:rPr>
          <w:rFonts w:ascii="Garamond" w:eastAsia="Garamond" w:hAnsi="Garamond" w:cs="Garamond"/>
          <w:sz w:val="21"/>
          <w:szCs w:val="21"/>
        </w:rPr>
        <w:tab/>
      </w:r>
      <w:r w:rsidRPr="00162BC6">
        <w:rPr>
          <w:rFonts w:ascii="Garamond" w:eastAsia="Garamond" w:hAnsi="Garamond" w:cs="Garamond"/>
          <w:sz w:val="21"/>
          <w:szCs w:val="21"/>
        </w:rPr>
        <w:tab/>
        <w:t xml:space="preserve">       </w:t>
      </w:r>
      <w:r w:rsidR="00C20D27">
        <w:rPr>
          <w:rFonts w:ascii="Garamond" w:eastAsia="Garamond" w:hAnsi="Garamond" w:cs="Garamond"/>
          <w:sz w:val="21"/>
          <w:szCs w:val="21"/>
        </w:rPr>
        <w:t xml:space="preserve"> </w:t>
      </w:r>
      <w:r w:rsidRPr="00162BC6">
        <w:rPr>
          <w:rFonts w:ascii="Garamond" w:eastAsia="Garamond" w:hAnsi="Garamond" w:cs="Garamond"/>
          <w:sz w:val="21"/>
          <w:szCs w:val="21"/>
        </w:rPr>
        <w:t xml:space="preserve">   </w:t>
      </w:r>
      <w:r w:rsidR="00D119BB">
        <w:rPr>
          <w:rFonts w:ascii="Garamond" w:eastAsia="Garamond" w:hAnsi="Garamond" w:cs="Garamond"/>
          <w:sz w:val="21"/>
          <w:szCs w:val="21"/>
        </w:rPr>
        <w:t xml:space="preserve"> </w:t>
      </w:r>
      <w:r w:rsidRPr="00162BC6">
        <w:rPr>
          <w:rFonts w:ascii="Garamond" w:eastAsia="Garamond" w:hAnsi="Garamond" w:cs="Garamond"/>
          <w:sz w:val="21"/>
          <w:szCs w:val="21"/>
        </w:rPr>
        <w:t xml:space="preserve"> </w:t>
      </w:r>
      <w:r w:rsidR="00907C5B" w:rsidRPr="00907C5B">
        <w:rPr>
          <w:rFonts w:ascii="Garamond" w:eastAsia="Garamond" w:hAnsi="Garamond" w:cs="Garamond"/>
          <w:sz w:val="21"/>
          <w:szCs w:val="21"/>
        </w:rPr>
        <w:t>1077236036</w:t>
      </w:r>
    </w:p>
    <w:p w14:paraId="26EE05B6" w14:textId="18494310" w:rsidR="00264DDC" w:rsidRPr="00162BC6" w:rsidRDefault="00A81560" w:rsidP="000335B0">
      <w:pPr>
        <w:spacing w:before="80"/>
        <w:ind w:left="3544" w:hanging="3544"/>
        <w:jc w:val="both"/>
        <w:rPr>
          <w:rFonts w:ascii="Garamond" w:eastAsia="Garamond" w:hAnsi="Garamond" w:cs="Garamond"/>
          <w:sz w:val="21"/>
          <w:szCs w:val="21"/>
        </w:rPr>
      </w:pPr>
      <w:r w:rsidRPr="00162BC6">
        <w:rPr>
          <w:rFonts w:ascii="Garamond" w:eastAsia="Garamond" w:hAnsi="Garamond" w:cs="Garamond"/>
          <w:sz w:val="21"/>
          <w:szCs w:val="21"/>
        </w:rPr>
        <w:t>Periodo cotizado</w:t>
      </w:r>
      <w:r w:rsidR="000335B0">
        <w:rPr>
          <w:rFonts w:ascii="Garamond" w:eastAsia="Garamond" w:hAnsi="Garamond" w:cs="Garamond"/>
          <w:sz w:val="21"/>
          <w:szCs w:val="21"/>
        </w:rPr>
        <w:t>:</w:t>
      </w:r>
      <w:r w:rsidR="000335B0">
        <w:rPr>
          <w:rFonts w:ascii="Garamond" w:eastAsia="Garamond" w:hAnsi="Garamond" w:cs="Garamond"/>
          <w:sz w:val="21"/>
          <w:szCs w:val="21"/>
        </w:rPr>
        <w:tab/>
      </w:r>
      <w:r w:rsidR="00C31835">
        <w:rPr>
          <w:rFonts w:ascii="Garamond" w:eastAsia="Garamond" w:hAnsi="Garamond" w:cs="Garamond"/>
          <w:sz w:val="21"/>
          <w:szCs w:val="21"/>
        </w:rPr>
        <w:tab/>
      </w:r>
      <w:proofErr w:type="gramStart"/>
      <w:r w:rsidR="00907C5B">
        <w:rPr>
          <w:rFonts w:ascii="Garamond" w:eastAsia="Garamond" w:hAnsi="Garamond" w:cs="Garamond"/>
          <w:sz w:val="21"/>
          <w:szCs w:val="21"/>
        </w:rPr>
        <w:t>Dic</w:t>
      </w:r>
      <w:r w:rsidR="00A526C6">
        <w:rPr>
          <w:rFonts w:ascii="Garamond" w:eastAsia="Garamond" w:hAnsi="Garamond" w:cs="Garamond"/>
          <w:sz w:val="21"/>
          <w:szCs w:val="21"/>
        </w:rPr>
        <w:t>iem</w:t>
      </w:r>
      <w:r w:rsidR="0072758B">
        <w:rPr>
          <w:rFonts w:ascii="Garamond" w:eastAsia="Garamond" w:hAnsi="Garamond" w:cs="Garamond"/>
          <w:sz w:val="21"/>
          <w:szCs w:val="21"/>
        </w:rPr>
        <w:t>bre</w:t>
      </w:r>
      <w:proofErr w:type="gramEnd"/>
      <w:r w:rsidR="007442AF">
        <w:rPr>
          <w:rFonts w:ascii="Garamond" w:eastAsia="Garamond" w:hAnsi="Garamond" w:cs="Garamond"/>
          <w:sz w:val="21"/>
          <w:szCs w:val="21"/>
        </w:rPr>
        <w:t xml:space="preserve"> 2025</w:t>
      </w:r>
      <w:r w:rsidRPr="00162BC6">
        <w:rPr>
          <w:rFonts w:ascii="Garamond" w:eastAsia="Garamond" w:hAnsi="Garamond" w:cs="Garamond"/>
          <w:sz w:val="21"/>
          <w:szCs w:val="21"/>
        </w:rPr>
        <w:t xml:space="preserve">   </w:t>
      </w:r>
    </w:p>
    <w:p w14:paraId="145DDF93" w14:textId="77777777" w:rsidR="00264DDC" w:rsidRPr="00162BC6" w:rsidRDefault="00264DDC">
      <w:pPr>
        <w:spacing w:before="80"/>
        <w:jc w:val="both"/>
        <w:rPr>
          <w:rFonts w:ascii="Garamond" w:eastAsia="Garamond" w:hAnsi="Garamond" w:cs="Garamond"/>
          <w:sz w:val="21"/>
          <w:szCs w:val="21"/>
        </w:rPr>
      </w:pPr>
    </w:p>
    <w:p w14:paraId="7056D6AD" w14:textId="77777777" w:rsidR="00264DDC" w:rsidRPr="00162BC6" w:rsidRDefault="00A81560">
      <w:pPr>
        <w:jc w:val="both"/>
        <w:rPr>
          <w:rFonts w:ascii="Garamond" w:eastAsia="Garamond" w:hAnsi="Garamond" w:cs="Garamond"/>
          <w:sz w:val="21"/>
          <w:szCs w:val="21"/>
        </w:rPr>
      </w:pPr>
      <w:r w:rsidRPr="00162BC6">
        <w:rPr>
          <w:rFonts w:ascii="Garamond" w:eastAsia="Garamond" w:hAnsi="Garamond" w:cs="Garamond"/>
          <w:sz w:val="21"/>
          <w:szCs w:val="21"/>
        </w:rPr>
        <w:t xml:space="preserve">Se verificó el cumplimiento del pago de los aportes parafiscales relativos a SENA, ICBF, Cajas de Compensación Familiar, cuando corresponda, y ARL (Administradora de riesgos laborales) y al Sistema de Seguridad Social Integral) por parte del contratista, de conformidad con el Parágrafo 1 del Art. 23 la Ley 1150 de 2007 y el Artículo 244 de la Ley 1955 de 2019. </w:t>
      </w:r>
    </w:p>
    <w:p w14:paraId="4E76A79A" w14:textId="77777777" w:rsidR="00264DDC" w:rsidRPr="00162BC6" w:rsidRDefault="00264DDC">
      <w:pPr>
        <w:rPr>
          <w:rFonts w:ascii="Garamond" w:eastAsia="Garamond" w:hAnsi="Garamond" w:cs="Garamond"/>
          <w:sz w:val="21"/>
          <w:szCs w:val="21"/>
        </w:rPr>
      </w:pPr>
    </w:p>
    <w:p w14:paraId="3908A96B" w14:textId="17C8DDAD" w:rsidR="00264DDC" w:rsidRPr="00162BC6" w:rsidRDefault="00A81560">
      <w:pPr>
        <w:jc w:val="both"/>
        <w:rPr>
          <w:rFonts w:ascii="Garamond" w:eastAsia="Garamond" w:hAnsi="Garamond" w:cs="Garamond"/>
          <w:sz w:val="21"/>
          <w:szCs w:val="21"/>
        </w:rPr>
      </w:pPr>
      <w:r w:rsidRPr="00162BC6">
        <w:rPr>
          <w:rFonts w:ascii="Garamond" w:eastAsia="Garamond" w:hAnsi="Garamond" w:cs="Garamond"/>
          <w:sz w:val="21"/>
          <w:szCs w:val="21"/>
        </w:rPr>
        <w:t>En constancia se firma a</w:t>
      </w:r>
      <w:r w:rsidR="001C76CC">
        <w:rPr>
          <w:rFonts w:ascii="Garamond" w:eastAsia="Garamond" w:hAnsi="Garamond" w:cs="Garamond"/>
          <w:sz w:val="21"/>
          <w:szCs w:val="21"/>
        </w:rPr>
        <w:t>l</w:t>
      </w:r>
      <w:r w:rsidR="00166C78">
        <w:rPr>
          <w:rFonts w:ascii="Garamond" w:eastAsia="Garamond" w:hAnsi="Garamond" w:cs="Garamond"/>
          <w:sz w:val="21"/>
          <w:szCs w:val="21"/>
        </w:rPr>
        <w:t xml:space="preserve"> </w:t>
      </w:r>
      <w:r w:rsidR="0016332D">
        <w:rPr>
          <w:rFonts w:ascii="Garamond" w:eastAsia="Garamond" w:hAnsi="Garamond" w:cs="Garamond"/>
          <w:sz w:val="21"/>
          <w:szCs w:val="21"/>
        </w:rPr>
        <w:t>segundo</w:t>
      </w:r>
      <w:r w:rsidR="001C76CC">
        <w:rPr>
          <w:rFonts w:ascii="Garamond" w:eastAsia="Garamond" w:hAnsi="Garamond" w:cs="Garamond"/>
          <w:sz w:val="21"/>
          <w:szCs w:val="21"/>
        </w:rPr>
        <w:t xml:space="preserve"> </w:t>
      </w:r>
      <w:r w:rsidRPr="00162BC6">
        <w:rPr>
          <w:rFonts w:ascii="Garamond" w:eastAsia="Garamond" w:hAnsi="Garamond" w:cs="Garamond"/>
          <w:sz w:val="21"/>
          <w:szCs w:val="21"/>
        </w:rPr>
        <w:t>(0</w:t>
      </w:r>
      <w:r w:rsidR="0016332D">
        <w:rPr>
          <w:rFonts w:ascii="Garamond" w:eastAsia="Garamond" w:hAnsi="Garamond" w:cs="Garamond"/>
          <w:sz w:val="21"/>
          <w:szCs w:val="21"/>
        </w:rPr>
        <w:t>2</w:t>
      </w:r>
      <w:r w:rsidRPr="00162BC6">
        <w:rPr>
          <w:rFonts w:ascii="Garamond" w:eastAsia="Garamond" w:hAnsi="Garamond" w:cs="Garamond"/>
          <w:sz w:val="21"/>
          <w:szCs w:val="21"/>
        </w:rPr>
        <w:t xml:space="preserve">) día del mes de </w:t>
      </w:r>
      <w:r w:rsidR="0016332D">
        <w:rPr>
          <w:rFonts w:ascii="Garamond" w:eastAsia="Garamond" w:hAnsi="Garamond" w:cs="Garamond"/>
          <w:sz w:val="21"/>
          <w:szCs w:val="21"/>
        </w:rPr>
        <w:t>enero</w:t>
      </w:r>
      <w:r w:rsidR="007D28E7" w:rsidRPr="00162BC6">
        <w:rPr>
          <w:rFonts w:ascii="Garamond" w:eastAsia="Garamond" w:hAnsi="Garamond" w:cs="Garamond"/>
          <w:sz w:val="21"/>
          <w:szCs w:val="21"/>
        </w:rPr>
        <w:t xml:space="preserve"> </w:t>
      </w:r>
      <w:r w:rsidRPr="00162BC6">
        <w:rPr>
          <w:rFonts w:ascii="Garamond" w:eastAsia="Garamond" w:hAnsi="Garamond" w:cs="Garamond"/>
          <w:sz w:val="21"/>
          <w:szCs w:val="21"/>
        </w:rPr>
        <w:t xml:space="preserve">de dos mil </w:t>
      </w:r>
      <w:r w:rsidR="0016332D" w:rsidRPr="00162BC6">
        <w:rPr>
          <w:rFonts w:ascii="Garamond" w:eastAsia="Garamond" w:hAnsi="Garamond" w:cs="Garamond"/>
          <w:sz w:val="21"/>
          <w:szCs w:val="21"/>
        </w:rPr>
        <w:t>veinti</w:t>
      </w:r>
      <w:r w:rsidR="0016332D">
        <w:rPr>
          <w:rFonts w:ascii="Garamond" w:eastAsia="Garamond" w:hAnsi="Garamond" w:cs="Garamond"/>
          <w:sz w:val="21"/>
          <w:szCs w:val="21"/>
        </w:rPr>
        <w:t>séis</w:t>
      </w:r>
      <w:r w:rsidRPr="00162BC6">
        <w:rPr>
          <w:rFonts w:ascii="Garamond" w:eastAsia="Garamond" w:hAnsi="Garamond" w:cs="Garamond"/>
          <w:sz w:val="21"/>
          <w:szCs w:val="21"/>
        </w:rPr>
        <w:t xml:space="preserve"> (202</w:t>
      </w:r>
      <w:r w:rsidR="0016332D">
        <w:rPr>
          <w:rFonts w:ascii="Garamond" w:eastAsia="Garamond" w:hAnsi="Garamond" w:cs="Garamond"/>
          <w:sz w:val="21"/>
          <w:szCs w:val="21"/>
        </w:rPr>
        <w:t>6</w:t>
      </w:r>
      <w:r w:rsidRPr="00162BC6">
        <w:rPr>
          <w:rFonts w:ascii="Garamond" w:eastAsia="Garamond" w:hAnsi="Garamond" w:cs="Garamond"/>
          <w:sz w:val="21"/>
          <w:szCs w:val="21"/>
        </w:rPr>
        <w:t>).</w:t>
      </w:r>
    </w:p>
    <w:p w14:paraId="1C584BFC" w14:textId="77777777" w:rsidR="00264DDC" w:rsidRPr="00162BC6" w:rsidRDefault="00264DDC">
      <w:pPr>
        <w:rPr>
          <w:rFonts w:ascii="Garamond" w:eastAsia="Garamond" w:hAnsi="Garamond" w:cs="Garamond"/>
          <w:sz w:val="21"/>
          <w:szCs w:val="21"/>
        </w:rPr>
      </w:pPr>
    </w:p>
    <w:p w14:paraId="0267BB6C" w14:textId="77777777" w:rsidR="00264DDC" w:rsidRPr="00162BC6" w:rsidRDefault="00A81560">
      <w:pPr>
        <w:rPr>
          <w:rFonts w:ascii="Garamond" w:eastAsia="Garamond" w:hAnsi="Garamond" w:cs="Garamond"/>
          <w:sz w:val="21"/>
          <w:szCs w:val="21"/>
        </w:rPr>
      </w:pPr>
      <w:r w:rsidRPr="00162BC6">
        <w:rPr>
          <w:rFonts w:ascii="Garamond" w:eastAsia="Garamond" w:hAnsi="Garamond" w:cs="Garamond"/>
          <w:sz w:val="21"/>
          <w:szCs w:val="21"/>
        </w:rPr>
        <w:t>Supervisor</w:t>
      </w:r>
    </w:p>
    <w:p w14:paraId="608DCC8A" w14:textId="77777777" w:rsidR="00264DDC" w:rsidRDefault="00264DDC">
      <w:pPr>
        <w:rPr>
          <w:rFonts w:ascii="Garamond" w:eastAsia="Garamond" w:hAnsi="Garamond" w:cs="Garamond"/>
          <w:sz w:val="21"/>
          <w:szCs w:val="21"/>
        </w:rPr>
      </w:pPr>
    </w:p>
    <w:p w14:paraId="2AC56A03" w14:textId="77777777" w:rsidR="0064331E" w:rsidRPr="00162BC6" w:rsidRDefault="0064331E">
      <w:pPr>
        <w:rPr>
          <w:rFonts w:ascii="Garamond" w:eastAsia="Garamond" w:hAnsi="Garamond" w:cs="Garamond"/>
          <w:sz w:val="21"/>
          <w:szCs w:val="21"/>
        </w:rPr>
      </w:pPr>
    </w:p>
    <w:p w14:paraId="3AECADB7" w14:textId="77777777" w:rsidR="00264DDC" w:rsidRDefault="00A81560">
      <w:pPr>
        <w:rPr>
          <w:rFonts w:ascii="Garamond" w:eastAsia="Garamond" w:hAnsi="Garamond" w:cs="Garamond"/>
          <w:sz w:val="21"/>
          <w:szCs w:val="21"/>
        </w:rPr>
      </w:pPr>
      <w:r>
        <w:rPr>
          <w:rFonts w:ascii="Garamond" w:eastAsia="Garamond" w:hAnsi="Garamond" w:cs="Garamond"/>
          <w:sz w:val="21"/>
          <w:szCs w:val="21"/>
        </w:rPr>
        <w:tab/>
        <w:t xml:space="preserve">                       </w:t>
      </w:r>
    </w:p>
    <w:p w14:paraId="24D11F52" w14:textId="77777777" w:rsidR="00264DDC" w:rsidRDefault="00264DDC">
      <w:pPr>
        <w:rPr>
          <w:rFonts w:ascii="Garamond" w:eastAsia="Garamond" w:hAnsi="Garamond" w:cs="Garamond"/>
          <w:sz w:val="21"/>
          <w:szCs w:val="21"/>
        </w:rPr>
      </w:pPr>
    </w:p>
    <w:p w14:paraId="05AB5E77" w14:textId="3E604766" w:rsidR="00264DDC" w:rsidRPr="007442AF" w:rsidRDefault="00A81560">
      <w:pPr>
        <w:rPr>
          <w:rFonts w:ascii="Garamond" w:eastAsia="Garamond" w:hAnsi="Garamond" w:cs="Garamond"/>
          <w:sz w:val="21"/>
          <w:szCs w:val="21"/>
          <w:highlight w:val="white"/>
        </w:rPr>
      </w:pPr>
      <w:r w:rsidRPr="007442AF">
        <w:rPr>
          <w:rFonts w:ascii="Garamond" w:eastAsia="Garamond" w:hAnsi="Garamond" w:cs="Garamond"/>
          <w:sz w:val="21"/>
          <w:szCs w:val="21"/>
        </w:rPr>
        <w:t>_________________________________</w:t>
      </w:r>
      <w:r w:rsidRPr="007442AF">
        <w:rPr>
          <w:rFonts w:ascii="Garamond" w:eastAsia="Garamond" w:hAnsi="Garamond" w:cs="Garamond"/>
          <w:sz w:val="21"/>
          <w:szCs w:val="21"/>
        </w:rPr>
        <w:tab/>
        <w:t xml:space="preserve">                   _________</w:t>
      </w:r>
      <w:r w:rsidR="00BF4746" w:rsidRPr="007442AF">
        <w:rPr>
          <w:rFonts w:ascii="Garamond" w:eastAsia="Garamond" w:hAnsi="Garamond" w:cs="Garamond"/>
          <w:sz w:val="21"/>
          <w:szCs w:val="21"/>
        </w:rPr>
        <w:t>__________</w:t>
      </w:r>
      <w:r w:rsidRPr="007442AF">
        <w:rPr>
          <w:rFonts w:ascii="Garamond" w:eastAsia="Garamond" w:hAnsi="Garamond" w:cs="Garamond"/>
          <w:sz w:val="21"/>
          <w:szCs w:val="21"/>
        </w:rPr>
        <w:t>________________________</w:t>
      </w:r>
      <w:r w:rsidRPr="007442AF">
        <w:rPr>
          <w:rFonts w:ascii="Garamond" w:eastAsia="Garamond" w:hAnsi="Garamond" w:cs="Garamond"/>
          <w:b/>
          <w:sz w:val="21"/>
          <w:szCs w:val="21"/>
        </w:rPr>
        <w:t xml:space="preserve">                       </w:t>
      </w:r>
      <w:r w:rsidR="009D6769" w:rsidRPr="009D6769">
        <w:rPr>
          <w:rFonts w:ascii="Garamond" w:eastAsia="Garamond" w:hAnsi="Garamond" w:cs="Garamond"/>
          <w:b/>
          <w:sz w:val="21"/>
          <w:szCs w:val="21"/>
        </w:rPr>
        <w:t>HIPATYA MARGARITA HERRERA GALVIS</w:t>
      </w:r>
      <w:r w:rsidR="009D6769">
        <w:rPr>
          <w:rFonts w:ascii="Garamond" w:eastAsia="Garamond" w:hAnsi="Garamond" w:cs="Garamond"/>
          <w:b/>
          <w:sz w:val="21"/>
          <w:szCs w:val="21"/>
        </w:rPr>
        <w:t xml:space="preserve"> </w:t>
      </w:r>
      <w:r w:rsidR="007D28E7" w:rsidRPr="007442AF">
        <w:rPr>
          <w:rFonts w:ascii="Garamond" w:eastAsia="Garamond" w:hAnsi="Garamond" w:cs="Garamond"/>
          <w:b/>
          <w:sz w:val="21"/>
          <w:szCs w:val="21"/>
        </w:rPr>
        <w:t xml:space="preserve">       </w:t>
      </w:r>
      <w:r w:rsidR="00D119BB">
        <w:rPr>
          <w:rFonts w:ascii="Garamond" w:eastAsia="Garamond" w:hAnsi="Garamond" w:cs="Garamond"/>
          <w:b/>
          <w:sz w:val="21"/>
          <w:szCs w:val="21"/>
        </w:rPr>
        <w:t xml:space="preserve">DIEGO ALEJANDRO LÒPEZ </w:t>
      </w:r>
      <w:proofErr w:type="spellStart"/>
      <w:r w:rsidR="00D119BB">
        <w:rPr>
          <w:rFonts w:ascii="Garamond" w:eastAsia="Garamond" w:hAnsi="Garamond" w:cs="Garamond"/>
          <w:b/>
          <w:sz w:val="21"/>
          <w:szCs w:val="21"/>
        </w:rPr>
        <w:t>LÒ</w:t>
      </w:r>
      <w:r w:rsidR="007442AF">
        <w:rPr>
          <w:rFonts w:ascii="Garamond" w:eastAsia="Garamond" w:hAnsi="Garamond" w:cs="Garamond"/>
          <w:b/>
          <w:sz w:val="21"/>
          <w:szCs w:val="21"/>
        </w:rPr>
        <w:t>PEZ</w:t>
      </w:r>
      <w:proofErr w:type="spellEnd"/>
      <w:r w:rsidRPr="007442AF">
        <w:rPr>
          <w:rFonts w:ascii="Garamond" w:eastAsia="Garamond" w:hAnsi="Garamond" w:cs="Garamond"/>
          <w:b/>
          <w:sz w:val="21"/>
          <w:szCs w:val="21"/>
        </w:rPr>
        <w:t xml:space="preserve">             </w:t>
      </w:r>
    </w:p>
    <w:p w14:paraId="1A53AE42" w14:textId="15EE2F15" w:rsidR="00264DDC" w:rsidRDefault="00A81560">
      <w:pPr>
        <w:rPr>
          <w:rFonts w:ascii="Garamond" w:eastAsia="Garamond" w:hAnsi="Garamond" w:cs="Garamond"/>
          <w:sz w:val="21"/>
          <w:szCs w:val="21"/>
        </w:rPr>
      </w:pPr>
      <w:r>
        <w:rPr>
          <w:rFonts w:ascii="Garamond" w:eastAsia="Garamond" w:hAnsi="Garamond" w:cs="Garamond"/>
          <w:color w:val="000000"/>
          <w:sz w:val="21"/>
          <w:szCs w:val="21"/>
        </w:rPr>
        <w:t>C.</w:t>
      </w:r>
      <w:r>
        <w:rPr>
          <w:rFonts w:ascii="Garamond" w:eastAsia="Garamond" w:hAnsi="Garamond" w:cs="Garamond"/>
          <w:sz w:val="21"/>
          <w:szCs w:val="21"/>
        </w:rPr>
        <w:t xml:space="preserve">C. No. </w:t>
      </w:r>
      <w:r w:rsidR="00A308D1" w:rsidRPr="00A308D1">
        <w:rPr>
          <w:rFonts w:ascii="Garamond" w:eastAsia="Garamond" w:hAnsi="Garamond" w:cs="Garamond"/>
          <w:sz w:val="21"/>
          <w:szCs w:val="21"/>
        </w:rPr>
        <w:t>52.539.792</w:t>
      </w:r>
      <w:r w:rsidR="007D28E7">
        <w:rPr>
          <w:rFonts w:ascii="Garamond" w:eastAsia="Garamond" w:hAnsi="Garamond" w:cs="Garamond"/>
          <w:sz w:val="21"/>
          <w:szCs w:val="21"/>
        </w:rPr>
        <w:t xml:space="preserve"> </w:t>
      </w:r>
      <w:r>
        <w:rPr>
          <w:rFonts w:ascii="Garamond" w:eastAsia="Garamond" w:hAnsi="Garamond" w:cs="Garamond"/>
          <w:sz w:val="21"/>
          <w:szCs w:val="21"/>
        </w:rPr>
        <w:t xml:space="preserve">de Bogotá D.C. </w:t>
      </w:r>
      <w:r>
        <w:rPr>
          <w:rFonts w:ascii="Garamond" w:eastAsia="Garamond" w:hAnsi="Garamond" w:cs="Garamond"/>
          <w:sz w:val="21"/>
          <w:szCs w:val="21"/>
        </w:rPr>
        <w:tab/>
      </w:r>
      <w:r w:rsidR="007D28E7">
        <w:rPr>
          <w:rFonts w:ascii="Garamond" w:eastAsia="Garamond" w:hAnsi="Garamond" w:cs="Garamond"/>
          <w:sz w:val="21"/>
          <w:szCs w:val="21"/>
        </w:rPr>
        <w:t xml:space="preserve">                  </w:t>
      </w:r>
      <w:r>
        <w:rPr>
          <w:rFonts w:ascii="Garamond" w:eastAsia="Garamond" w:hAnsi="Garamond" w:cs="Garamond"/>
          <w:sz w:val="21"/>
          <w:szCs w:val="21"/>
        </w:rPr>
        <w:t xml:space="preserve"> CC.  </w:t>
      </w:r>
      <w:r w:rsidR="007442AF" w:rsidRPr="007442AF">
        <w:rPr>
          <w:rFonts w:ascii="Garamond" w:eastAsia="Garamond" w:hAnsi="Garamond" w:cs="Garamond"/>
          <w:sz w:val="21"/>
          <w:szCs w:val="21"/>
        </w:rPr>
        <w:t>1</w:t>
      </w:r>
      <w:r w:rsidR="007442AF">
        <w:rPr>
          <w:rFonts w:ascii="Garamond" w:eastAsia="Garamond" w:hAnsi="Garamond" w:cs="Garamond"/>
          <w:sz w:val="21"/>
          <w:szCs w:val="21"/>
        </w:rPr>
        <w:t>.</w:t>
      </w:r>
      <w:r w:rsidR="007442AF" w:rsidRPr="007442AF">
        <w:rPr>
          <w:rFonts w:ascii="Garamond" w:eastAsia="Garamond" w:hAnsi="Garamond" w:cs="Garamond"/>
          <w:sz w:val="21"/>
          <w:szCs w:val="21"/>
        </w:rPr>
        <w:t>022</w:t>
      </w:r>
      <w:r w:rsidR="007442AF">
        <w:rPr>
          <w:rFonts w:ascii="Garamond" w:eastAsia="Garamond" w:hAnsi="Garamond" w:cs="Garamond"/>
          <w:sz w:val="21"/>
          <w:szCs w:val="21"/>
        </w:rPr>
        <w:t>.</w:t>
      </w:r>
      <w:r w:rsidR="007442AF" w:rsidRPr="007442AF">
        <w:rPr>
          <w:rFonts w:ascii="Garamond" w:eastAsia="Garamond" w:hAnsi="Garamond" w:cs="Garamond"/>
          <w:sz w:val="21"/>
          <w:szCs w:val="21"/>
        </w:rPr>
        <w:t>344</w:t>
      </w:r>
      <w:r w:rsidR="007442AF">
        <w:rPr>
          <w:rFonts w:ascii="Garamond" w:eastAsia="Garamond" w:hAnsi="Garamond" w:cs="Garamond"/>
          <w:sz w:val="21"/>
          <w:szCs w:val="21"/>
        </w:rPr>
        <w:t>.</w:t>
      </w:r>
      <w:r w:rsidR="007442AF" w:rsidRPr="007442AF">
        <w:rPr>
          <w:rFonts w:ascii="Garamond" w:eastAsia="Garamond" w:hAnsi="Garamond" w:cs="Garamond"/>
          <w:sz w:val="21"/>
          <w:szCs w:val="21"/>
        </w:rPr>
        <w:t>483</w:t>
      </w:r>
      <w:r w:rsidR="007442AF">
        <w:rPr>
          <w:rFonts w:ascii="Garamond" w:eastAsia="Garamond" w:hAnsi="Garamond" w:cs="Garamond"/>
          <w:sz w:val="21"/>
          <w:szCs w:val="21"/>
        </w:rPr>
        <w:t xml:space="preserve"> </w:t>
      </w:r>
      <w:r>
        <w:rPr>
          <w:rFonts w:ascii="Garamond" w:eastAsia="Garamond" w:hAnsi="Garamond" w:cs="Garamond"/>
          <w:sz w:val="21"/>
          <w:szCs w:val="21"/>
        </w:rPr>
        <w:t>Bogotá D.C.</w:t>
      </w:r>
    </w:p>
    <w:p w14:paraId="1750E834" w14:textId="691547D5" w:rsidR="00264DDC" w:rsidRDefault="00A81560">
      <w:pPr>
        <w:rPr>
          <w:rFonts w:ascii="Garamond" w:eastAsia="Garamond" w:hAnsi="Garamond" w:cs="Garamond"/>
          <w:sz w:val="21"/>
          <w:szCs w:val="21"/>
        </w:rPr>
      </w:pPr>
      <w:r>
        <w:rPr>
          <w:rFonts w:ascii="Garamond" w:eastAsia="Garamond" w:hAnsi="Garamond" w:cs="Garamond"/>
          <w:sz w:val="21"/>
          <w:szCs w:val="21"/>
        </w:rPr>
        <w:t>Apoyo a la supervisión</w:t>
      </w:r>
      <w:r>
        <w:rPr>
          <w:rFonts w:ascii="Garamond" w:eastAsia="Garamond" w:hAnsi="Garamond" w:cs="Garamond"/>
          <w:sz w:val="21"/>
          <w:szCs w:val="21"/>
        </w:rPr>
        <w:tab/>
      </w:r>
      <w:r>
        <w:rPr>
          <w:rFonts w:ascii="Garamond" w:eastAsia="Garamond" w:hAnsi="Garamond" w:cs="Garamond"/>
          <w:sz w:val="21"/>
          <w:szCs w:val="21"/>
        </w:rPr>
        <w:tab/>
      </w:r>
      <w:r>
        <w:rPr>
          <w:rFonts w:ascii="Garamond" w:eastAsia="Garamond" w:hAnsi="Garamond" w:cs="Garamond"/>
          <w:sz w:val="21"/>
          <w:szCs w:val="21"/>
        </w:rPr>
        <w:tab/>
        <w:t xml:space="preserve">                    </w:t>
      </w:r>
      <w:proofErr w:type="gramStart"/>
      <w:r>
        <w:rPr>
          <w:rFonts w:ascii="Garamond" w:eastAsia="Garamond" w:hAnsi="Garamond" w:cs="Garamond"/>
          <w:sz w:val="21"/>
          <w:szCs w:val="21"/>
        </w:rPr>
        <w:t>Alcalde</w:t>
      </w:r>
      <w:proofErr w:type="gramEnd"/>
      <w:r>
        <w:rPr>
          <w:rFonts w:ascii="Garamond" w:eastAsia="Garamond" w:hAnsi="Garamond" w:cs="Garamond"/>
          <w:sz w:val="21"/>
          <w:szCs w:val="21"/>
        </w:rPr>
        <w:t xml:space="preserve"> local de San</w:t>
      </w:r>
      <w:r w:rsidR="007D28E7">
        <w:rPr>
          <w:rFonts w:ascii="Garamond" w:eastAsia="Garamond" w:hAnsi="Garamond" w:cs="Garamond"/>
          <w:sz w:val="21"/>
          <w:szCs w:val="21"/>
        </w:rPr>
        <w:t>ta F</w:t>
      </w:r>
      <w:r w:rsidR="007442AF">
        <w:rPr>
          <w:rFonts w:ascii="Garamond" w:eastAsia="Garamond" w:hAnsi="Garamond" w:cs="Garamond"/>
          <w:sz w:val="21"/>
          <w:szCs w:val="21"/>
        </w:rPr>
        <w:t>e</w:t>
      </w:r>
    </w:p>
    <w:sectPr w:rsidR="00264DDC" w:rsidSect="008D182A">
      <w:headerReference w:type="even" r:id="rId7"/>
      <w:headerReference w:type="default" r:id="rId8"/>
      <w:footerReference w:type="default" r:id="rId9"/>
      <w:pgSz w:w="12242" w:h="15842"/>
      <w:pgMar w:top="1701" w:right="1418" w:bottom="1134" w:left="1701" w:header="142" w:footer="175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B1336C" w14:textId="77777777" w:rsidR="00E5259A" w:rsidRDefault="00E5259A">
      <w:r>
        <w:separator/>
      </w:r>
    </w:p>
  </w:endnote>
  <w:endnote w:type="continuationSeparator" w:id="0">
    <w:p w14:paraId="3B7D9D4A" w14:textId="77777777" w:rsidR="00E5259A" w:rsidRDefault="00E525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" w:fontKey="{84585C46-B2DF-43A3-B91D-10146C2CB323}"/>
    <w:embedItalic r:id="rId2" w:fontKey="{6FC09259-0931-4617-B666-1C35753430D1}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  <w:embedRegular r:id="rId3" w:fontKey="{5CC7B151-E10D-4B53-813B-C3DEAC2D7903}"/>
    <w:embedBold r:id="rId4" w:fontKey="{EB8CE28C-F2EC-4302-AAB7-71ED12EE5F6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B3CF6BF5-8A55-4F19-9989-6BBFFC08FC5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2E6F14A5-0F59-46C6-AC3E-19A16C589DD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7B5880C3-DF70-45B0-8CC4-8A58850024C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C52056" w14:textId="77777777" w:rsidR="00264DDC" w:rsidRDefault="00264DDC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"/>
      <w:tblW w:w="9464" w:type="dxa"/>
      <w:tblInd w:w="0" w:type="dxa"/>
      <w:tblBorders>
        <w:top w:val="single" w:sz="4" w:space="0" w:color="000000"/>
        <w:left w:val="nil"/>
        <w:bottom w:val="single" w:sz="4" w:space="0" w:color="000000"/>
        <w:right w:val="nil"/>
        <w:insideH w:val="single" w:sz="4" w:space="0" w:color="000000"/>
        <w:insideV w:val="nil"/>
      </w:tblBorders>
      <w:tblLayout w:type="fixed"/>
      <w:tblLook w:val="0000" w:firstRow="0" w:lastRow="0" w:firstColumn="0" w:lastColumn="0" w:noHBand="0" w:noVBand="0"/>
    </w:tblPr>
    <w:tblGrid>
      <w:gridCol w:w="7196"/>
      <w:gridCol w:w="2268"/>
    </w:tblGrid>
    <w:tr w:rsidR="00264DDC" w14:paraId="1FDB9122" w14:textId="77777777">
      <w:tc>
        <w:tcPr>
          <w:tcW w:w="7196" w:type="dxa"/>
          <w:vAlign w:val="center"/>
        </w:tcPr>
        <w:p w14:paraId="382B7DA9" w14:textId="77777777" w:rsidR="00A62170" w:rsidRPr="00A62170" w:rsidRDefault="00A62170" w:rsidP="00A6217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Garamond" w:eastAsia="Garamond" w:hAnsi="Garamond" w:cs="Garamond"/>
              <w:sz w:val="16"/>
              <w:szCs w:val="16"/>
            </w:rPr>
          </w:pPr>
          <w:r w:rsidRPr="00A62170">
            <w:rPr>
              <w:rFonts w:ascii="Garamond" w:eastAsia="Garamond" w:hAnsi="Garamond" w:cs="Garamond"/>
              <w:sz w:val="16"/>
              <w:szCs w:val="16"/>
            </w:rPr>
            <w:t>Calle 21 No. 5 - 74 - Conmutador: 3821640 Ext 107 - Información Línea 195</w:t>
          </w:r>
        </w:p>
        <w:p w14:paraId="2AE40083" w14:textId="778085D2" w:rsidR="00264DDC" w:rsidRDefault="00A62170" w:rsidP="00A6217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Garamond" w:eastAsia="Garamond" w:hAnsi="Garamond" w:cs="Garamond"/>
              <w:sz w:val="16"/>
              <w:szCs w:val="16"/>
            </w:rPr>
          </w:pPr>
          <w:r w:rsidRPr="00A62170">
            <w:rPr>
              <w:rFonts w:ascii="Garamond" w:eastAsia="Garamond" w:hAnsi="Garamond" w:cs="Garamond"/>
              <w:sz w:val="16"/>
              <w:szCs w:val="16"/>
            </w:rPr>
            <w:t>Bogotá D.C. – Colombia</w:t>
          </w:r>
          <w:r w:rsidRPr="00A62170">
            <w:rPr>
              <w:rFonts w:ascii="Garamond" w:eastAsia="Garamond" w:hAnsi="Garamond" w:cs="Garamond"/>
              <w:sz w:val="16"/>
              <w:szCs w:val="16"/>
            </w:rPr>
            <w:tab/>
            <w:t>Página Web: www.gobiernobogota.gov.co</w:t>
          </w:r>
        </w:p>
      </w:tc>
      <w:tc>
        <w:tcPr>
          <w:tcW w:w="2268" w:type="dxa"/>
        </w:tcPr>
        <w:p w14:paraId="07F46661" w14:textId="77777777" w:rsidR="00264DDC" w:rsidRDefault="00A81560">
          <w:pPr>
            <w:jc w:val="right"/>
            <w:rPr>
              <w:rFonts w:ascii="Garamond" w:eastAsia="Garamond" w:hAnsi="Garamond" w:cs="Garamond"/>
              <w:sz w:val="16"/>
              <w:szCs w:val="16"/>
            </w:rPr>
          </w:pPr>
          <w:r>
            <w:rPr>
              <w:rFonts w:ascii="Garamond" w:eastAsia="Garamond" w:hAnsi="Garamond" w:cs="Garamond"/>
              <w:sz w:val="16"/>
              <w:szCs w:val="16"/>
            </w:rPr>
            <w:t>Código: GCO-GCI-F149</w:t>
          </w:r>
        </w:p>
        <w:p w14:paraId="460840F9" w14:textId="77777777" w:rsidR="00264DDC" w:rsidRDefault="00A81560">
          <w:pPr>
            <w:jc w:val="right"/>
            <w:rPr>
              <w:rFonts w:ascii="Garamond" w:eastAsia="Garamond" w:hAnsi="Garamond" w:cs="Garamond"/>
              <w:sz w:val="16"/>
              <w:szCs w:val="16"/>
            </w:rPr>
          </w:pPr>
          <w:r>
            <w:rPr>
              <w:rFonts w:ascii="Garamond" w:eastAsia="Garamond" w:hAnsi="Garamond" w:cs="Garamond"/>
              <w:sz w:val="16"/>
              <w:szCs w:val="16"/>
            </w:rPr>
            <w:t>Versión: 01</w:t>
          </w:r>
        </w:p>
        <w:p w14:paraId="45B170F7" w14:textId="77777777" w:rsidR="00264DDC" w:rsidRDefault="00A8156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right"/>
            <w:rPr>
              <w:rFonts w:ascii="Garamond" w:eastAsia="Garamond" w:hAnsi="Garamond" w:cs="Garamond"/>
              <w:color w:val="000000"/>
              <w:sz w:val="16"/>
              <w:szCs w:val="16"/>
            </w:rPr>
          </w:pPr>
          <w:r>
            <w:rPr>
              <w:rFonts w:ascii="Garamond" w:eastAsia="Garamond" w:hAnsi="Garamond" w:cs="Garamond"/>
              <w:color w:val="000000"/>
              <w:sz w:val="16"/>
              <w:szCs w:val="16"/>
            </w:rPr>
            <w:t>Vigencia: 21 de octubre de 2019</w:t>
          </w:r>
        </w:p>
        <w:p w14:paraId="43478BC5" w14:textId="77777777" w:rsidR="00264DDC" w:rsidRDefault="00A8156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right"/>
            <w:rPr>
              <w:rFonts w:ascii="Garamond" w:eastAsia="Garamond" w:hAnsi="Garamond" w:cs="Garamond"/>
              <w:color w:val="000000"/>
              <w:sz w:val="16"/>
              <w:szCs w:val="16"/>
            </w:rPr>
          </w:pPr>
          <w:r>
            <w:rPr>
              <w:rFonts w:ascii="Garamond" w:eastAsia="Garamond" w:hAnsi="Garamond" w:cs="Garamond"/>
              <w:color w:val="000000"/>
              <w:sz w:val="16"/>
              <w:szCs w:val="16"/>
            </w:rPr>
            <w:t>Caso HOLA 75721</w:t>
          </w:r>
        </w:p>
        <w:p w14:paraId="2AC9EED1" w14:textId="4F25ED75" w:rsidR="00264DDC" w:rsidRDefault="00A8156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ind w:left="180"/>
            <w:jc w:val="right"/>
            <w:rPr>
              <w:rFonts w:ascii="Garamond" w:eastAsia="Garamond" w:hAnsi="Garamond" w:cs="Garamond"/>
              <w:color w:val="000000"/>
            </w:rPr>
          </w:pPr>
          <w:r>
            <w:rPr>
              <w:rFonts w:ascii="Garamond" w:eastAsia="Garamond" w:hAnsi="Garamond" w:cs="Garamond"/>
              <w:color w:val="000000"/>
              <w:sz w:val="16"/>
              <w:szCs w:val="16"/>
            </w:rPr>
            <w:t xml:space="preserve">Página </w:t>
          </w:r>
          <w:r>
            <w:rPr>
              <w:rFonts w:ascii="Garamond" w:eastAsia="Garamond" w:hAnsi="Garamond" w:cs="Garamond"/>
              <w:color w:val="000000"/>
              <w:sz w:val="16"/>
              <w:szCs w:val="16"/>
            </w:rPr>
            <w:fldChar w:fldCharType="begin"/>
          </w:r>
          <w:r>
            <w:rPr>
              <w:rFonts w:ascii="Garamond" w:eastAsia="Garamond" w:hAnsi="Garamond" w:cs="Garamond"/>
              <w:color w:val="000000"/>
              <w:sz w:val="16"/>
              <w:szCs w:val="16"/>
            </w:rPr>
            <w:instrText>PAGE</w:instrText>
          </w:r>
          <w:r>
            <w:rPr>
              <w:rFonts w:ascii="Garamond" w:eastAsia="Garamond" w:hAnsi="Garamond" w:cs="Garamond"/>
              <w:color w:val="000000"/>
              <w:sz w:val="16"/>
              <w:szCs w:val="16"/>
            </w:rPr>
            <w:fldChar w:fldCharType="separate"/>
          </w:r>
          <w:r w:rsidR="00C31835">
            <w:rPr>
              <w:rFonts w:ascii="Garamond" w:eastAsia="Garamond" w:hAnsi="Garamond" w:cs="Garamond"/>
              <w:noProof/>
              <w:color w:val="000000"/>
              <w:sz w:val="16"/>
              <w:szCs w:val="16"/>
            </w:rPr>
            <w:t>1</w:t>
          </w:r>
          <w:r>
            <w:rPr>
              <w:rFonts w:ascii="Garamond" w:eastAsia="Garamond" w:hAnsi="Garamond" w:cs="Garamond"/>
              <w:color w:val="000000"/>
              <w:sz w:val="16"/>
              <w:szCs w:val="16"/>
            </w:rPr>
            <w:fldChar w:fldCharType="end"/>
          </w:r>
          <w:r>
            <w:rPr>
              <w:rFonts w:ascii="Garamond" w:eastAsia="Garamond" w:hAnsi="Garamond" w:cs="Garamond"/>
              <w:color w:val="000000"/>
              <w:sz w:val="16"/>
              <w:szCs w:val="16"/>
            </w:rPr>
            <w:t xml:space="preserve"> de </w:t>
          </w:r>
          <w:r>
            <w:rPr>
              <w:rFonts w:ascii="Garamond" w:eastAsia="Garamond" w:hAnsi="Garamond" w:cs="Garamond"/>
              <w:color w:val="000000"/>
              <w:sz w:val="16"/>
              <w:szCs w:val="16"/>
            </w:rPr>
            <w:fldChar w:fldCharType="begin"/>
          </w:r>
          <w:r>
            <w:rPr>
              <w:rFonts w:ascii="Garamond" w:eastAsia="Garamond" w:hAnsi="Garamond" w:cs="Garamond"/>
              <w:color w:val="000000"/>
              <w:sz w:val="16"/>
              <w:szCs w:val="16"/>
            </w:rPr>
            <w:instrText>NUMPAGES</w:instrText>
          </w:r>
          <w:r>
            <w:rPr>
              <w:rFonts w:ascii="Garamond" w:eastAsia="Garamond" w:hAnsi="Garamond" w:cs="Garamond"/>
              <w:color w:val="000000"/>
              <w:sz w:val="16"/>
              <w:szCs w:val="16"/>
            </w:rPr>
            <w:fldChar w:fldCharType="separate"/>
          </w:r>
          <w:r w:rsidR="00C31835">
            <w:rPr>
              <w:rFonts w:ascii="Garamond" w:eastAsia="Garamond" w:hAnsi="Garamond" w:cs="Garamond"/>
              <w:noProof/>
              <w:color w:val="000000"/>
              <w:sz w:val="16"/>
              <w:szCs w:val="16"/>
            </w:rPr>
            <w:t>1</w:t>
          </w:r>
          <w:r>
            <w:rPr>
              <w:rFonts w:ascii="Garamond" w:eastAsia="Garamond" w:hAnsi="Garamond" w:cs="Garamond"/>
              <w:color w:val="000000"/>
              <w:sz w:val="16"/>
              <w:szCs w:val="16"/>
            </w:rPr>
            <w:fldChar w:fldCharType="end"/>
          </w:r>
        </w:p>
      </w:tc>
    </w:tr>
  </w:tbl>
  <w:p w14:paraId="455B8A96" w14:textId="77777777" w:rsidR="00264DDC" w:rsidRDefault="00264DDC">
    <w:pPr>
      <w:rPr>
        <w:rFonts w:ascii="Garamond" w:eastAsia="Garamond" w:hAnsi="Garamond" w:cs="Garamond"/>
        <w:color w:val="FF0000"/>
        <w:sz w:val="16"/>
        <w:szCs w:val="16"/>
      </w:rPr>
    </w:pPr>
  </w:p>
  <w:p w14:paraId="63E07009" w14:textId="77777777" w:rsidR="00264DDC" w:rsidRDefault="00264DDC"/>
  <w:p w14:paraId="3436F76A" w14:textId="77777777" w:rsidR="00264DDC" w:rsidRDefault="00264DD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rFonts w:ascii="Tahoma" w:eastAsia="Tahoma" w:hAnsi="Tahoma" w:cs="Tahoma"/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12F0E9" w14:textId="77777777" w:rsidR="00E5259A" w:rsidRDefault="00E5259A">
      <w:r>
        <w:separator/>
      </w:r>
    </w:p>
  </w:footnote>
  <w:footnote w:type="continuationSeparator" w:id="0">
    <w:p w14:paraId="7FDBE578" w14:textId="77777777" w:rsidR="00E5259A" w:rsidRDefault="00E525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8E3480" w14:textId="77777777" w:rsidR="00264DDC" w:rsidRDefault="00A8156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hidden="0" allowOverlap="1" wp14:anchorId="3A8A7219" wp14:editId="6C47F98D">
              <wp:simplePos x="0" y="0"/>
              <wp:positionH relativeFrom="column">
                <wp:posOffset>2806700</wp:posOffset>
              </wp:positionH>
              <wp:positionV relativeFrom="paragraph">
                <wp:posOffset>1358900</wp:posOffset>
              </wp:positionV>
              <wp:extent cx="12700" cy="12700"/>
              <wp:effectExtent l="0" t="0" r="0" b="0"/>
              <wp:wrapNone/>
              <wp:docPr id="1" name="Conector recto de flecha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4431600" y="3780000"/>
                        <a:ext cx="1828800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000000"/>
                        </a:solidFill>
                        <a:prstDash val="solid"/>
                        <a:miter lim="800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2806700</wp:posOffset>
              </wp:positionH>
              <wp:positionV relativeFrom="paragraph">
                <wp:posOffset>1358900</wp:posOffset>
              </wp:positionV>
              <wp:extent cx="12700" cy="12700"/>
              <wp:effectExtent b="0" l="0" r="0" t="0"/>
              <wp:wrapNone/>
              <wp:docPr id="1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70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DB5B1A" w14:textId="77777777" w:rsidR="00264DDC" w:rsidRDefault="00A8156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color w:val="000000"/>
      </w:rPr>
    </w:pPr>
    <w:r>
      <w:rPr>
        <w:noProof/>
        <w:color w:val="000000"/>
      </w:rPr>
      <w:drawing>
        <wp:inline distT="0" distB="0" distL="114300" distR="114300" wp14:anchorId="203D9993" wp14:editId="76395FE9">
          <wp:extent cx="732790" cy="760730"/>
          <wp:effectExtent l="0" t="0" r="0" b="0"/>
          <wp:docPr id="1136179140" name="image1.png" descr="LOGO SECRETARIA final 201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LOGO SECRETARIA final 2011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32790" cy="76073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7E42C477" w14:textId="78F62FF3" w:rsidR="00264DDC" w:rsidRDefault="00A8156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rFonts w:ascii="Arial" w:eastAsia="Arial" w:hAnsi="Arial" w:cs="Arial"/>
        <w:color w:val="000000"/>
        <w:sz w:val="24"/>
        <w:szCs w:val="24"/>
      </w:rPr>
    </w:pPr>
    <w:r>
      <w:rPr>
        <w:rFonts w:ascii="Garamond" w:eastAsia="Garamond" w:hAnsi="Garamond" w:cs="Garamond"/>
        <w:b/>
        <w:color w:val="000000"/>
        <w:sz w:val="27"/>
        <w:szCs w:val="27"/>
      </w:rPr>
      <w:t>ALCALDÍA LOCAL DE SAN</w:t>
    </w:r>
    <w:r w:rsidR="00CD32BE">
      <w:rPr>
        <w:rFonts w:ascii="Garamond" w:eastAsia="Garamond" w:hAnsi="Garamond" w:cs="Garamond"/>
        <w:b/>
        <w:sz w:val="27"/>
        <w:szCs w:val="27"/>
      </w:rPr>
      <w:t>TA FE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64DDC"/>
    <w:rsid w:val="000226E7"/>
    <w:rsid w:val="000249AE"/>
    <w:rsid w:val="000335B0"/>
    <w:rsid w:val="00040721"/>
    <w:rsid w:val="00091A9E"/>
    <w:rsid w:val="000B3F8E"/>
    <w:rsid w:val="000F33F1"/>
    <w:rsid w:val="00120244"/>
    <w:rsid w:val="00145A1F"/>
    <w:rsid w:val="00162BC6"/>
    <w:rsid w:val="0016332D"/>
    <w:rsid w:val="00166C78"/>
    <w:rsid w:val="001C76CC"/>
    <w:rsid w:val="00231E5E"/>
    <w:rsid w:val="00233A1C"/>
    <w:rsid w:val="00264DDC"/>
    <w:rsid w:val="00315DF5"/>
    <w:rsid w:val="003455B7"/>
    <w:rsid w:val="00347189"/>
    <w:rsid w:val="00377668"/>
    <w:rsid w:val="003C0785"/>
    <w:rsid w:val="003C1E3B"/>
    <w:rsid w:val="003C447B"/>
    <w:rsid w:val="003E0A9C"/>
    <w:rsid w:val="003F4035"/>
    <w:rsid w:val="00442233"/>
    <w:rsid w:val="00443F4F"/>
    <w:rsid w:val="004639C1"/>
    <w:rsid w:val="00473C1A"/>
    <w:rsid w:val="00492B73"/>
    <w:rsid w:val="004F585A"/>
    <w:rsid w:val="00503BE2"/>
    <w:rsid w:val="00576FF3"/>
    <w:rsid w:val="00584DAE"/>
    <w:rsid w:val="00585CFE"/>
    <w:rsid w:val="005A3DA1"/>
    <w:rsid w:val="006317B7"/>
    <w:rsid w:val="0064331E"/>
    <w:rsid w:val="006671AC"/>
    <w:rsid w:val="00677F8F"/>
    <w:rsid w:val="00686F67"/>
    <w:rsid w:val="00697588"/>
    <w:rsid w:val="006A3968"/>
    <w:rsid w:val="006A3B00"/>
    <w:rsid w:val="006F77EE"/>
    <w:rsid w:val="0072758B"/>
    <w:rsid w:val="00743F06"/>
    <w:rsid w:val="007442AF"/>
    <w:rsid w:val="0075036A"/>
    <w:rsid w:val="00762CFB"/>
    <w:rsid w:val="007A2E96"/>
    <w:rsid w:val="007A58F5"/>
    <w:rsid w:val="007D28E7"/>
    <w:rsid w:val="007D4195"/>
    <w:rsid w:val="007F6471"/>
    <w:rsid w:val="00845781"/>
    <w:rsid w:val="00846D50"/>
    <w:rsid w:val="008D182A"/>
    <w:rsid w:val="008D3A1D"/>
    <w:rsid w:val="00907C5B"/>
    <w:rsid w:val="0094560B"/>
    <w:rsid w:val="009D6769"/>
    <w:rsid w:val="00A308D1"/>
    <w:rsid w:val="00A526C6"/>
    <w:rsid w:val="00A6056E"/>
    <w:rsid w:val="00A62170"/>
    <w:rsid w:val="00A67D4A"/>
    <w:rsid w:val="00A81560"/>
    <w:rsid w:val="00AC7EC1"/>
    <w:rsid w:val="00AE14DD"/>
    <w:rsid w:val="00AF4B52"/>
    <w:rsid w:val="00B242EF"/>
    <w:rsid w:val="00B425D8"/>
    <w:rsid w:val="00B62CDA"/>
    <w:rsid w:val="00BF4746"/>
    <w:rsid w:val="00C20446"/>
    <w:rsid w:val="00C20D27"/>
    <w:rsid w:val="00C31835"/>
    <w:rsid w:val="00CA0F74"/>
    <w:rsid w:val="00CB5719"/>
    <w:rsid w:val="00CC290E"/>
    <w:rsid w:val="00CD32BE"/>
    <w:rsid w:val="00CF2E9C"/>
    <w:rsid w:val="00CF5244"/>
    <w:rsid w:val="00D01A59"/>
    <w:rsid w:val="00D119BB"/>
    <w:rsid w:val="00D20408"/>
    <w:rsid w:val="00D850D2"/>
    <w:rsid w:val="00D87132"/>
    <w:rsid w:val="00DB5FA7"/>
    <w:rsid w:val="00DE3C13"/>
    <w:rsid w:val="00E35536"/>
    <w:rsid w:val="00E45F62"/>
    <w:rsid w:val="00E5259A"/>
    <w:rsid w:val="00E83520"/>
    <w:rsid w:val="00E862C4"/>
    <w:rsid w:val="00E97A00"/>
    <w:rsid w:val="00EC31EA"/>
    <w:rsid w:val="00F03575"/>
    <w:rsid w:val="00F43117"/>
    <w:rsid w:val="00F73577"/>
    <w:rsid w:val="00FA5C55"/>
    <w:rsid w:val="00FA626F"/>
    <w:rsid w:val="00FF65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588E623"/>
  <w15:docId w15:val="{29B6029A-555F-425C-ABB4-3ACC59B8A3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Piedepgina">
    <w:name w:val="footer"/>
    <w:basedOn w:val="Normal"/>
    <w:link w:val="PiedepginaCar"/>
    <w:uiPriority w:val="99"/>
    <w:unhideWhenUsed/>
    <w:rsid w:val="00CD32BE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CD32BE"/>
  </w:style>
  <w:style w:type="paragraph" w:styleId="Encabezado">
    <w:name w:val="header"/>
    <w:basedOn w:val="Normal"/>
    <w:link w:val="EncabezadoCar"/>
    <w:uiPriority w:val="99"/>
    <w:unhideWhenUsed/>
    <w:rsid w:val="00CD32BE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CD32B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jHoxrryDkkYZdGLUbsHDl1Rj5jQ==">CgMxLjAyCGguZ2pkZ3hzOAByITFtUzkzNHBmTnFJdWR2dXd0T3FxRS05U1E1YkJJTFBMbg==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1</Pages>
  <Words>316</Words>
  <Characters>1841</Characters>
  <Application>Microsoft Office Word</Application>
  <DocSecurity>0</DocSecurity>
  <Lines>49</Lines>
  <Paragraphs>30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Administrador</dc:creator>
  <cp:lastModifiedBy>Jefferson Arles Ayala Bohorquez</cp:lastModifiedBy>
  <cp:revision>62</cp:revision>
  <cp:lastPrinted>2025-10-24T19:53:00Z</cp:lastPrinted>
  <dcterms:created xsi:type="dcterms:W3CDTF">2024-12-31T17:31:00Z</dcterms:created>
  <dcterms:modified xsi:type="dcterms:W3CDTF">2025-12-19T19:35:00Z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0x010100B7A434CD52F47244A0B98DB2C655F3DF</vt:lpwstr>
  </property>
</Properties>
</file>